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1BF" w:rsidRDefault="008131BF" w:rsidP="008131BF">
      <w:pPr>
        <w:pStyle w:val="Titre11"/>
        <w:rPr>
          <w:rFonts w:asciiTheme="minorHAnsi" w:hAnsiTheme="minorHAnsi"/>
          <w:caps/>
          <w:color w:val="00000A"/>
        </w:rPr>
      </w:pPr>
      <w:r w:rsidRPr="008131BF">
        <w:rPr>
          <w:rFonts w:asciiTheme="minorHAnsi" w:hAnsiTheme="minorHAnsi"/>
          <w:caps/>
          <w:noProof/>
          <w:color w:val="00000A"/>
          <w:lang w:eastAsia="fr-FR"/>
        </w:rPr>
        <w:drawing>
          <wp:inline distT="0" distB="0" distL="0" distR="0">
            <wp:extent cx="1800000" cy="425291"/>
            <wp:effectExtent l="0" t="0" r="0" b="0"/>
            <wp:docPr id="1" name="Picture 1" descr="F:\MESDOC 12NOV2012\DOCFNUAP\LOGO UNFPA Nouveau 2020\French\color\UNFPA Djibouti logo F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ESDOC 12NOV2012\DOCFNUAP\LOGO UNFPA Nouveau 2020\French\color\UNFPA Djibouti logo Fr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0000" cy="425291"/>
                    </a:xfrm>
                    <a:prstGeom prst="rect">
                      <a:avLst/>
                    </a:prstGeom>
                    <a:noFill/>
                    <a:ln>
                      <a:noFill/>
                    </a:ln>
                  </pic:spPr>
                </pic:pic>
              </a:graphicData>
            </a:graphic>
          </wp:inline>
        </w:drawing>
      </w:r>
    </w:p>
    <w:p w:rsidR="00504CE4" w:rsidRPr="0079689D" w:rsidRDefault="00504CE4" w:rsidP="00504CE4">
      <w:pPr>
        <w:pStyle w:val="Titre11"/>
        <w:jc w:val="center"/>
        <w:rPr>
          <w:rFonts w:asciiTheme="minorHAnsi" w:hAnsiTheme="minorHAnsi"/>
          <w:caps/>
          <w:color w:val="00000A"/>
        </w:rPr>
      </w:pPr>
      <w:r w:rsidRPr="0079689D">
        <w:rPr>
          <w:rFonts w:asciiTheme="minorHAnsi" w:hAnsiTheme="minorHAnsi"/>
          <w:caps/>
          <w:color w:val="00000A"/>
        </w:rPr>
        <w:t>A</w:t>
      </w:r>
      <w:bookmarkStart w:id="0" w:name="_GoBack"/>
      <w:bookmarkEnd w:id="0"/>
      <w:r w:rsidRPr="0079689D">
        <w:rPr>
          <w:rFonts w:asciiTheme="minorHAnsi" w:hAnsiTheme="minorHAnsi"/>
          <w:caps/>
          <w:color w:val="00000A"/>
        </w:rPr>
        <w:t xml:space="preserve">nnexe </w:t>
      </w:r>
      <w:r w:rsidR="00FF6E4C">
        <w:rPr>
          <w:rFonts w:asciiTheme="minorHAnsi" w:hAnsiTheme="minorHAnsi"/>
          <w:caps/>
          <w:color w:val="00000A"/>
        </w:rPr>
        <w:t>D</w:t>
      </w:r>
      <w:r w:rsidRPr="0079689D">
        <w:rPr>
          <w:rFonts w:asciiTheme="minorHAnsi" w:hAnsiTheme="minorHAnsi"/>
          <w:caps/>
          <w:color w:val="00000A"/>
        </w:rPr>
        <w:t>: formulaire de bordereau des prix</w:t>
      </w:r>
    </w:p>
    <w:p w:rsidR="00504CE4" w:rsidRPr="0079689D" w:rsidRDefault="00402732" w:rsidP="00504CE4">
      <w:pPr>
        <w:tabs>
          <w:tab w:val="left" w:pos="0"/>
          <w:tab w:val="right" w:pos="1980"/>
          <w:tab w:val="left" w:pos="2160"/>
          <w:tab w:val="left" w:pos="4320"/>
        </w:tabs>
        <w:jc w:val="center"/>
        <w:rPr>
          <w:rFonts w:asciiTheme="minorHAnsi" w:hAnsiTheme="minorHAnsi"/>
          <w:szCs w:val="22"/>
        </w:rPr>
      </w:pPr>
      <w:r w:rsidRPr="0079689D">
        <w:rPr>
          <w:rFonts w:asciiTheme="minorHAnsi" w:hAnsiTheme="minorHAnsi"/>
          <w:szCs w:val="22"/>
        </w:rPr>
        <w:t xml:space="preserve"> </w:t>
      </w:r>
      <w:r w:rsidR="00504CE4" w:rsidRPr="0079689D">
        <w:rPr>
          <w:rFonts w:asciiTheme="minorHAnsi" w:hAnsiTheme="minorHAnsi"/>
          <w:szCs w:val="22"/>
        </w:rPr>
        <w:t>(</w:t>
      </w:r>
      <w:r w:rsidR="00FF6E4C" w:rsidRPr="0079689D">
        <w:rPr>
          <w:rFonts w:asciiTheme="minorHAnsi" w:hAnsiTheme="minorHAnsi"/>
          <w:szCs w:val="22"/>
        </w:rPr>
        <w:t>Veuillez-vous</w:t>
      </w:r>
      <w:r w:rsidR="00504CE4" w:rsidRPr="0079689D">
        <w:rPr>
          <w:rFonts w:asciiTheme="minorHAnsi" w:hAnsiTheme="minorHAnsi"/>
          <w:szCs w:val="22"/>
        </w:rPr>
        <w:t xml:space="preserve"> référer au document Excel ci-joint intitulé Annexe F — Formulaire de bordereau des prix.xls)</w:t>
      </w:r>
    </w:p>
    <w:p w:rsidR="00504CE4" w:rsidRPr="0079689D" w:rsidRDefault="00504CE4" w:rsidP="00504CE4">
      <w:pPr>
        <w:tabs>
          <w:tab w:val="left" w:pos="0"/>
          <w:tab w:val="right" w:pos="1980"/>
          <w:tab w:val="left" w:pos="2160"/>
          <w:tab w:val="left" w:pos="4320"/>
        </w:tabs>
        <w:jc w:val="center"/>
        <w:rPr>
          <w:rFonts w:asciiTheme="minorHAnsi" w:hAnsiTheme="minorHAnsi"/>
          <w:szCs w:val="22"/>
        </w:rPr>
      </w:pPr>
    </w:p>
    <w:p w:rsidR="006258A4" w:rsidRDefault="00504CE4" w:rsidP="00FA6EF1">
      <w:pPr>
        <w:numPr>
          <w:ilvl w:val="0"/>
          <w:numId w:val="1"/>
        </w:numPr>
        <w:jc w:val="both"/>
        <w:rPr>
          <w:rFonts w:asciiTheme="minorHAnsi" w:hAnsiTheme="minorHAnsi" w:cs="Calibri"/>
          <w:szCs w:val="22"/>
        </w:rPr>
      </w:pPr>
      <w:r w:rsidRPr="006258A4">
        <w:rPr>
          <w:rFonts w:asciiTheme="minorHAnsi" w:hAnsiTheme="minorHAnsi" w:cs="Calibri"/>
          <w:szCs w:val="22"/>
        </w:rPr>
        <w:t xml:space="preserve">Envoyez ce document dans un e-mail </w:t>
      </w:r>
      <w:r w:rsidR="006258A4">
        <w:rPr>
          <w:rFonts w:asciiTheme="minorHAnsi" w:hAnsiTheme="minorHAnsi" w:cs="Calibri"/>
          <w:szCs w:val="22"/>
        </w:rPr>
        <w:t>différent de l’offre technique</w:t>
      </w:r>
    </w:p>
    <w:p w:rsidR="006258A4" w:rsidRDefault="006258A4" w:rsidP="006258A4">
      <w:pPr>
        <w:ind w:left="360"/>
        <w:jc w:val="both"/>
        <w:rPr>
          <w:rFonts w:asciiTheme="minorHAnsi" w:hAnsiTheme="minorHAnsi" w:cs="Calibri"/>
          <w:szCs w:val="22"/>
        </w:rPr>
      </w:pPr>
    </w:p>
    <w:p w:rsidR="00504CE4" w:rsidRPr="006258A4" w:rsidRDefault="00504CE4" w:rsidP="00FA6EF1">
      <w:pPr>
        <w:numPr>
          <w:ilvl w:val="0"/>
          <w:numId w:val="1"/>
        </w:numPr>
        <w:jc w:val="both"/>
        <w:rPr>
          <w:rFonts w:asciiTheme="minorHAnsi" w:hAnsiTheme="minorHAnsi" w:cs="Calibri"/>
          <w:szCs w:val="22"/>
        </w:rPr>
      </w:pPr>
      <w:r w:rsidRPr="006258A4">
        <w:rPr>
          <w:rFonts w:asciiTheme="minorHAnsi" w:hAnsiTheme="minorHAnsi" w:cs="Calibri"/>
          <w:szCs w:val="22"/>
        </w:rPr>
        <w:t>L’UNFPA étant exempt d’impôts, tous les prix/tarifs communiqués ne doivent pas inclure de taxes.</w:t>
      </w:r>
    </w:p>
    <w:p w:rsidR="00504CE4" w:rsidRPr="0079689D" w:rsidRDefault="00504CE4" w:rsidP="00504CE4">
      <w:pPr>
        <w:jc w:val="both"/>
        <w:rPr>
          <w:rFonts w:asciiTheme="minorHAnsi" w:hAnsiTheme="minorHAnsi" w:cs="Calibri"/>
          <w:szCs w:val="22"/>
        </w:rPr>
      </w:pPr>
    </w:p>
    <w:p w:rsidR="00504CE4" w:rsidRPr="0079689D" w:rsidRDefault="00504CE4" w:rsidP="00504CE4">
      <w:pPr>
        <w:numPr>
          <w:ilvl w:val="0"/>
          <w:numId w:val="1"/>
        </w:numPr>
        <w:jc w:val="both"/>
        <w:rPr>
          <w:rFonts w:asciiTheme="minorHAnsi" w:hAnsiTheme="minorHAnsi" w:cs="Calibri"/>
          <w:szCs w:val="22"/>
        </w:rPr>
      </w:pPr>
      <w:r w:rsidRPr="0079689D">
        <w:rPr>
          <w:rFonts w:asciiTheme="minorHAnsi" w:hAnsiTheme="minorHAnsi" w:cs="Calibri"/>
          <w:szCs w:val="22"/>
        </w:rPr>
        <w:t>Le formulaire de bordereau des prix doit inclure une ventilation détaillée des coûts, comme dans l’exemple ci-dessous. Indiquez le montant pour chacune des étapes dans la partie 1 ci-dessous. Les estimations des débours doivent être listées séparément dans la partie 2 ci-dessous.</w:t>
      </w:r>
    </w:p>
    <w:p w:rsidR="00504CE4" w:rsidRPr="0079689D" w:rsidRDefault="00504CE4" w:rsidP="00504CE4">
      <w:pPr>
        <w:pStyle w:val="Paragraphedeliste"/>
        <w:rPr>
          <w:rFonts w:asciiTheme="minorHAnsi" w:hAnsiTheme="minorHAnsi" w:cs="Calibri"/>
          <w:szCs w:val="22"/>
        </w:rPr>
      </w:pPr>
    </w:p>
    <w:p w:rsidR="00504CE4" w:rsidRDefault="00504CE4" w:rsidP="00504CE4">
      <w:pPr>
        <w:numPr>
          <w:ilvl w:val="0"/>
          <w:numId w:val="1"/>
        </w:numPr>
        <w:jc w:val="both"/>
        <w:rPr>
          <w:rFonts w:asciiTheme="minorHAnsi" w:hAnsiTheme="minorHAnsi" w:cs="Calibri"/>
          <w:szCs w:val="22"/>
        </w:rPr>
      </w:pPr>
      <w:r w:rsidRPr="0079689D">
        <w:rPr>
          <w:rFonts w:asciiTheme="minorHAnsi" w:hAnsiTheme="minorHAnsi" w:cs="Calibri"/>
          <w:szCs w:val="22"/>
        </w:rPr>
        <w:t>L’UNFPA prévoit d’attribuer le marché sur la base d’un prix fixe. Afin d’analyser les offres, les entreprises sont tenues de fournir le détail des prix mentionnant le personnel qui travaillera sur le projet (incluant leurs CV), le taux de facturation ainsi que le nombre d’heures de travail nécessaires au projet. Les frais de voyage, de logement et les débours doivent aussi être détaillés.</w:t>
      </w:r>
    </w:p>
    <w:p w:rsidR="00402732" w:rsidRDefault="00402732" w:rsidP="00402732">
      <w:pPr>
        <w:pStyle w:val="Paragraphedeliste"/>
        <w:rPr>
          <w:rFonts w:asciiTheme="minorHAnsi" w:hAnsiTheme="minorHAnsi" w:cs="Calibri"/>
          <w:szCs w:val="22"/>
        </w:rPr>
      </w:pPr>
    </w:p>
    <w:tbl>
      <w:tblPr>
        <w:tblW w:w="963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846"/>
        <w:gridCol w:w="4557"/>
        <w:gridCol w:w="971"/>
        <w:gridCol w:w="1701"/>
        <w:gridCol w:w="1559"/>
      </w:tblGrid>
      <w:tr w:rsidR="00402732" w:rsidRPr="00501A5C" w:rsidTr="00E85FEB">
        <w:trPr>
          <w:jc w:val="center"/>
        </w:trPr>
        <w:tc>
          <w:tcPr>
            <w:tcW w:w="846" w:type="dxa"/>
            <w:tcBorders>
              <w:top w:val="single" w:sz="4" w:space="0" w:color="00000A"/>
              <w:left w:val="single" w:sz="4" w:space="0" w:color="00000A"/>
              <w:bottom w:val="single" w:sz="4" w:space="0" w:color="00000A"/>
              <w:right w:val="single" w:sz="4" w:space="0" w:color="00000A"/>
            </w:tcBorders>
            <w:shd w:val="clear" w:color="auto" w:fill="000080"/>
            <w:tcMar>
              <w:left w:w="103" w:type="dxa"/>
            </w:tcMar>
            <w:vAlign w:val="center"/>
          </w:tcPr>
          <w:p w:rsidR="00402732" w:rsidRPr="00501A5C" w:rsidRDefault="00402732" w:rsidP="00E85FEB">
            <w:pPr>
              <w:jc w:val="center"/>
              <w:rPr>
                <w:rFonts w:asciiTheme="minorHAnsi" w:hAnsiTheme="minorHAnsi" w:cs="Calibri"/>
                <w:b/>
                <w:bCs/>
                <w:color w:val="FFFFFF" w:themeColor="background1"/>
                <w:szCs w:val="22"/>
              </w:rPr>
            </w:pPr>
            <w:r w:rsidRPr="00501A5C">
              <w:rPr>
                <w:rFonts w:asciiTheme="minorHAnsi" w:hAnsiTheme="minorHAnsi" w:cs="Calibri"/>
                <w:b/>
                <w:bCs/>
                <w:color w:val="FFFFFF" w:themeColor="background1"/>
                <w:szCs w:val="22"/>
              </w:rPr>
              <w:t>Article</w:t>
            </w:r>
          </w:p>
        </w:tc>
        <w:tc>
          <w:tcPr>
            <w:tcW w:w="4557" w:type="dxa"/>
            <w:tcBorders>
              <w:top w:val="single" w:sz="4" w:space="0" w:color="00000A"/>
              <w:left w:val="single" w:sz="4" w:space="0" w:color="00000A"/>
              <w:bottom w:val="single" w:sz="4" w:space="0" w:color="00000A"/>
              <w:right w:val="single" w:sz="4" w:space="0" w:color="00000A"/>
            </w:tcBorders>
            <w:shd w:val="clear" w:color="auto" w:fill="000080"/>
            <w:tcMar>
              <w:left w:w="103" w:type="dxa"/>
            </w:tcMar>
            <w:vAlign w:val="center"/>
          </w:tcPr>
          <w:p w:rsidR="00402732" w:rsidRPr="00501A5C" w:rsidRDefault="00402732" w:rsidP="00E85FEB">
            <w:pPr>
              <w:jc w:val="center"/>
              <w:rPr>
                <w:rFonts w:asciiTheme="minorHAnsi" w:hAnsiTheme="minorHAnsi" w:cs="Calibri"/>
                <w:b/>
                <w:bCs/>
                <w:color w:val="FFFFFF" w:themeColor="background1"/>
                <w:szCs w:val="22"/>
              </w:rPr>
            </w:pPr>
            <w:r w:rsidRPr="00501A5C">
              <w:rPr>
                <w:rFonts w:asciiTheme="minorHAnsi" w:hAnsiTheme="minorHAnsi" w:cs="Calibri"/>
                <w:b/>
                <w:bCs/>
                <w:color w:val="FFFFFF" w:themeColor="background1"/>
                <w:szCs w:val="22"/>
              </w:rPr>
              <w:t>Description</w:t>
            </w:r>
          </w:p>
        </w:tc>
        <w:tc>
          <w:tcPr>
            <w:tcW w:w="971" w:type="dxa"/>
            <w:tcBorders>
              <w:top w:val="single" w:sz="4" w:space="0" w:color="00000A"/>
              <w:left w:val="single" w:sz="4" w:space="0" w:color="00000A"/>
              <w:bottom w:val="single" w:sz="4" w:space="0" w:color="00000A"/>
              <w:right w:val="single" w:sz="4" w:space="0" w:color="00000A"/>
            </w:tcBorders>
            <w:shd w:val="clear" w:color="auto" w:fill="000080"/>
            <w:tcMar>
              <w:left w:w="103" w:type="dxa"/>
            </w:tcMar>
            <w:vAlign w:val="center"/>
          </w:tcPr>
          <w:p w:rsidR="00402732" w:rsidRPr="00501A5C" w:rsidRDefault="00402732" w:rsidP="00E85FEB">
            <w:pPr>
              <w:jc w:val="center"/>
              <w:rPr>
                <w:rFonts w:asciiTheme="minorHAnsi" w:hAnsiTheme="minorHAnsi" w:cs="Calibri"/>
                <w:b/>
                <w:bCs/>
                <w:color w:val="FFFFFF" w:themeColor="background1"/>
                <w:szCs w:val="22"/>
              </w:rPr>
            </w:pPr>
            <w:proofErr w:type="spellStart"/>
            <w:r w:rsidRPr="00501A5C">
              <w:rPr>
                <w:rFonts w:asciiTheme="minorHAnsi" w:hAnsiTheme="minorHAnsi" w:cs="Calibri"/>
                <w:b/>
                <w:bCs/>
                <w:color w:val="FFFFFF" w:themeColor="background1"/>
                <w:szCs w:val="22"/>
              </w:rPr>
              <w:t>Qté</w:t>
            </w:r>
            <w:proofErr w:type="spellEnd"/>
          </w:p>
        </w:tc>
        <w:tc>
          <w:tcPr>
            <w:tcW w:w="1701" w:type="dxa"/>
            <w:tcBorders>
              <w:top w:val="single" w:sz="4" w:space="0" w:color="00000A"/>
              <w:left w:val="single" w:sz="4" w:space="0" w:color="00000A"/>
              <w:bottom w:val="single" w:sz="4" w:space="0" w:color="00000A"/>
              <w:right w:val="single" w:sz="4" w:space="0" w:color="00000A"/>
            </w:tcBorders>
            <w:shd w:val="clear" w:color="auto" w:fill="000080"/>
            <w:tcMar>
              <w:left w:w="103" w:type="dxa"/>
            </w:tcMar>
            <w:vAlign w:val="center"/>
          </w:tcPr>
          <w:p w:rsidR="00402732" w:rsidRDefault="00402732" w:rsidP="00E85FEB">
            <w:pPr>
              <w:jc w:val="center"/>
              <w:rPr>
                <w:rFonts w:asciiTheme="minorHAnsi" w:hAnsiTheme="minorHAnsi" w:cs="Calibri"/>
                <w:b/>
                <w:bCs/>
                <w:color w:val="FFFFFF" w:themeColor="background1"/>
                <w:szCs w:val="22"/>
              </w:rPr>
            </w:pPr>
            <w:r w:rsidRPr="00501A5C">
              <w:rPr>
                <w:rFonts w:asciiTheme="minorHAnsi" w:hAnsiTheme="minorHAnsi" w:cs="Calibri"/>
                <w:b/>
                <w:bCs/>
                <w:color w:val="FFFFFF" w:themeColor="background1"/>
                <w:szCs w:val="22"/>
              </w:rPr>
              <w:t>Prix Unitaire</w:t>
            </w:r>
          </w:p>
          <w:p w:rsidR="00402732" w:rsidRPr="00501A5C" w:rsidRDefault="00402732" w:rsidP="00E85FEB">
            <w:pPr>
              <w:jc w:val="center"/>
              <w:rPr>
                <w:rFonts w:asciiTheme="minorHAnsi" w:hAnsiTheme="minorHAnsi" w:cs="Calibri"/>
                <w:b/>
                <w:bCs/>
                <w:color w:val="FFFFFF" w:themeColor="background1"/>
                <w:szCs w:val="22"/>
              </w:rPr>
            </w:pPr>
            <w:r>
              <w:rPr>
                <w:rFonts w:asciiTheme="minorHAnsi" w:hAnsiTheme="minorHAnsi" w:cs="Calibri"/>
                <w:b/>
                <w:bCs/>
                <w:color w:val="FFFFFF" w:themeColor="background1"/>
                <w:szCs w:val="22"/>
              </w:rPr>
              <w:t>USD</w:t>
            </w:r>
          </w:p>
        </w:tc>
        <w:tc>
          <w:tcPr>
            <w:tcW w:w="1559" w:type="dxa"/>
            <w:tcBorders>
              <w:top w:val="single" w:sz="4" w:space="0" w:color="00000A"/>
              <w:left w:val="single" w:sz="4" w:space="0" w:color="00000A"/>
              <w:bottom w:val="single" w:sz="4" w:space="0" w:color="00000A"/>
              <w:right w:val="single" w:sz="4" w:space="0" w:color="00000A"/>
            </w:tcBorders>
            <w:shd w:val="clear" w:color="auto" w:fill="000080"/>
            <w:tcMar>
              <w:left w:w="103" w:type="dxa"/>
            </w:tcMar>
            <w:vAlign w:val="center"/>
          </w:tcPr>
          <w:p w:rsidR="00402732" w:rsidRDefault="00402732" w:rsidP="00E85FEB">
            <w:pPr>
              <w:jc w:val="center"/>
              <w:rPr>
                <w:rFonts w:asciiTheme="minorHAnsi" w:hAnsiTheme="minorHAnsi" w:cs="Calibri"/>
                <w:b/>
                <w:bCs/>
                <w:color w:val="FFFFFF" w:themeColor="background1"/>
                <w:szCs w:val="22"/>
              </w:rPr>
            </w:pPr>
            <w:r w:rsidRPr="00501A5C">
              <w:rPr>
                <w:rFonts w:asciiTheme="minorHAnsi" w:hAnsiTheme="minorHAnsi" w:cs="Calibri"/>
                <w:b/>
                <w:bCs/>
                <w:color w:val="FFFFFF" w:themeColor="background1"/>
                <w:szCs w:val="22"/>
              </w:rPr>
              <w:t xml:space="preserve">Prix total </w:t>
            </w:r>
          </w:p>
          <w:p w:rsidR="00402732" w:rsidRPr="00501A5C" w:rsidRDefault="00402732" w:rsidP="00E85FEB">
            <w:pPr>
              <w:jc w:val="center"/>
              <w:rPr>
                <w:rFonts w:asciiTheme="minorHAnsi" w:hAnsiTheme="minorHAnsi" w:cs="Calibri"/>
                <w:b/>
                <w:bCs/>
                <w:color w:val="FFFFFF" w:themeColor="background1"/>
                <w:szCs w:val="22"/>
              </w:rPr>
            </w:pPr>
            <w:r>
              <w:rPr>
                <w:rFonts w:asciiTheme="minorHAnsi" w:hAnsiTheme="minorHAnsi" w:cs="Calibri"/>
                <w:b/>
                <w:bCs/>
                <w:color w:val="FFFFFF" w:themeColor="background1"/>
                <w:szCs w:val="22"/>
              </w:rPr>
              <w:t>USD</w:t>
            </w:r>
          </w:p>
        </w:tc>
      </w:tr>
      <w:tr w:rsidR="00402732" w:rsidRPr="0079689D" w:rsidTr="00E85FEB">
        <w:trPr>
          <w:jc w:val="center"/>
        </w:trPr>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402732" w:rsidRPr="0079689D" w:rsidRDefault="00402732" w:rsidP="00E85FEB">
            <w:pPr>
              <w:jc w:val="center"/>
              <w:rPr>
                <w:rFonts w:asciiTheme="minorHAnsi" w:hAnsiTheme="minorHAnsi" w:cs="Calibri"/>
                <w:szCs w:val="22"/>
              </w:rPr>
            </w:pPr>
            <w:r>
              <w:rPr>
                <w:rFonts w:asciiTheme="minorHAnsi" w:hAnsiTheme="minorHAnsi" w:cs="Calibri"/>
                <w:szCs w:val="22"/>
              </w:rPr>
              <w:t>1</w:t>
            </w:r>
          </w:p>
        </w:tc>
        <w:tc>
          <w:tcPr>
            <w:tcW w:w="45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02732" w:rsidRPr="0079689D" w:rsidRDefault="00402732" w:rsidP="00E85FEB">
            <w:pPr>
              <w:pStyle w:val="Corpsdetexte"/>
              <w:spacing w:before="60" w:after="60"/>
              <w:rPr>
                <w:rFonts w:asciiTheme="minorHAnsi" w:hAnsiTheme="minorHAnsi" w:cs="Calibri"/>
                <w:szCs w:val="22"/>
              </w:rPr>
            </w:pPr>
            <w:r>
              <w:rPr>
                <w:sz w:val="22"/>
                <w:szCs w:val="22"/>
              </w:rPr>
              <w:t>Progiciel avec licence</w:t>
            </w:r>
          </w:p>
        </w:tc>
        <w:tc>
          <w:tcPr>
            <w:tcW w:w="9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402732" w:rsidRPr="0079689D" w:rsidRDefault="00402732" w:rsidP="00E85FEB">
            <w:pPr>
              <w:jc w:val="center"/>
              <w:rPr>
                <w:rFonts w:asciiTheme="minorHAnsi" w:hAnsiTheme="minorHAnsi" w:cs="Calibri"/>
                <w:szCs w:val="22"/>
              </w:rPr>
            </w:pPr>
            <w:r>
              <w:rPr>
                <w:rFonts w:asciiTheme="minorHAnsi" w:hAnsiTheme="minorHAnsi" w:cs="Calibri"/>
                <w:szCs w:val="22"/>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402732" w:rsidRPr="00501A5C" w:rsidRDefault="00402732" w:rsidP="00E85FEB">
            <w:pPr>
              <w:pStyle w:val="Corpsdetexte"/>
              <w:spacing w:before="60" w:after="60"/>
              <w:ind w:right="170"/>
              <w:jc w:val="center"/>
              <w:rPr>
                <w:rFonts w:asciiTheme="minorHAnsi" w:hAnsiTheme="minorHAnsi"/>
                <w:bCs/>
                <w:color w:val="000000" w:themeColor="text1"/>
                <w:sz w:val="22"/>
                <w:szCs w:val="22"/>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402732" w:rsidRPr="00501A5C" w:rsidRDefault="00402732" w:rsidP="00E85FEB">
            <w:pPr>
              <w:pStyle w:val="Corpsdetexte"/>
              <w:spacing w:before="60" w:after="60"/>
              <w:ind w:right="170"/>
              <w:jc w:val="center"/>
              <w:rPr>
                <w:rFonts w:asciiTheme="minorHAnsi" w:hAnsiTheme="minorHAnsi"/>
                <w:bCs/>
                <w:color w:val="000000" w:themeColor="text1"/>
                <w:sz w:val="22"/>
                <w:szCs w:val="22"/>
              </w:rPr>
            </w:pPr>
          </w:p>
        </w:tc>
      </w:tr>
      <w:tr w:rsidR="00402732" w:rsidRPr="0079689D" w:rsidTr="00E85FEB">
        <w:trPr>
          <w:trHeight w:val="1010"/>
          <w:jc w:val="center"/>
        </w:trPr>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402732" w:rsidRPr="0079689D" w:rsidRDefault="00402732" w:rsidP="00E85FEB">
            <w:pPr>
              <w:jc w:val="center"/>
              <w:rPr>
                <w:rFonts w:asciiTheme="minorHAnsi" w:hAnsiTheme="minorHAnsi" w:cs="Calibri"/>
                <w:szCs w:val="22"/>
              </w:rPr>
            </w:pPr>
            <w:r>
              <w:rPr>
                <w:rFonts w:asciiTheme="minorHAnsi" w:hAnsiTheme="minorHAnsi" w:cs="Calibri"/>
                <w:szCs w:val="22"/>
              </w:rPr>
              <w:t>2</w:t>
            </w:r>
          </w:p>
        </w:tc>
        <w:tc>
          <w:tcPr>
            <w:tcW w:w="45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402732" w:rsidRPr="00501A5C" w:rsidRDefault="00402732" w:rsidP="00E85FEB">
            <w:pPr>
              <w:pStyle w:val="Corpsdetexte"/>
              <w:spacing w:before="60" w:after="60"/>
              <w:rPr>
                <w:rFonts w:asciiTheme="minorHAnsi" w:hAnsiTheme="minorHAnsi"/>
                <w:color w:val="000000" w:themeColor="text1"/>
                <w:sz w:val="22"/>
                <w:szCs w:val="22"/>
              </w:rPr>
            </w:pPr>
            <w:r>
              <w:rPr>
                <w:rFonts w:asciiTheme="minorHAnsi" w:hAnsiTheme="minorHAnsi"/>
                <w:color w:val="000000" w:themeColor="text1"/>
                <w:sz w:val="22"/>
                <w:szCs w:val="22"/>
              </w:rPr>
              <w:t>Prestation (</w:t>
            </w:r>
            <w:r w:rsidRPr="00501A5C">
              <w:rPr>
                <w:rFonts w:asciiTheme="minorHAnsi" w:hAnsiTheme="minorHAnsi"/>
                <w:color w:val="000000" w:themeColor="text1"/>
                <w:sz w:val="22"/>
                <w:szCs w:val="22"/>
              </w:rPr>
              <w:t xml:space="preserve">démarche </w:t>
            </w:r>
            <w:r>
              <w:rPr>
                <w:rFonts w:asciiTheme="minorHAnsi" w:hAnsiTheme="minorHAnsi"/>
                <w:color w:val="000000" w:themeColor="text1"/>
                <w:sz w:val="22"/>
                <w:szCs w:val="22"/>
              </w:rPr>
              <w:t xml:space="preserve">et mise en œuvre du </w:t>
            </w:r>
            <w:r w:rsidRPr="00501A5C">
              <w:rPr>
                <w:rFonts w:asciiTheme="minorHAnsi" w:hAnsiTheme="minorHAnsi"/>
                <w:color w:val="000000" w:themeColor="text1"/>
                <w:sz w:val="22"/>
                <w:szCs w:val="22"/>
              </w:rPr>
              <w:t>projet</w:t>
            </w:r>
            <w:r>
              <w:rPr>
                <w:rFonts w:asciiTheme="minorHAnsi" w:hAnsiTheme="minorHAnsi"/>
                <w:color w:val="000000" w:themeColor="text1"/>
                <w:sz w:val="22"/>
                <w:szCs w:val="22"/>
              </w:rPr>
              <w:t xml:space="preserve"> &amp; configuration spécifique aux besoins de l’hôpital </w:t>
            </w:r>
            <w:proofErr w:type="spellStart"/>
            <w:r>
              <w:rPr>
                <w:rFonts w:asciiTheme="minorHAnsi" w:hAnsiTheme="minorHAnsi"/>
                <w:color w:val="000000" w:themeColor="text1"/>
                <w:sz w:val="22"/>
                <w:szCs w:val="22"/>
              </w:rPr>
              <w:t>Cheiko</w:t>
            </w:r>
            <w:proofErr w:type="spellEnd"/>
            <w:r>
              <w:rPr>
                <w:rFonts w:asciiTheme="minorHAnsi" w:hAnsiTheme="minorHAnsi"/>
                <w:color w:val="000000" w:themeColor="text1"/>
                <w:sz w:val="22"/>
                <w:szCs w:val="22"/>
              </w:rPr>
              <w:t>)</w:t>
            </w:r>
          </w:p>
        </w:tc>
        <w:tc>
          <w:tcPr>
            <w:tcW w:w="9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402732" w:rsidRPr="0079689D" w:rsidRDefault="00402732" w:rsidP="00E85FEB">
            <w:pPr>
              <w:jc w:val="center"/>
              <w:rPr>
                <w:rFonts w:asciiTheme="minorHAnsi" w:hAnsiTheme="minorHAnsi" w:cs="Calibri"/>
                <w:szCs w:val="22"/>
              </w:rPr>
            </w:pPr>
            <w:r>
              <w:rPr>
                <w:rFonts w:asciiTheme="minorHAnsi" w:hAnsiTheme="minorHAnsi" w:cs="Calibri"/>
                <w:szCs w:val="22"/>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402732" w:rsidRPr="00501A5C" w:rsidRDefault="00402732" w:rsidP="00E85FEB">
            <w:pPr>
              <w:pStyle w:val="Corpsdetexte"/>
              <w:spacing w:before="60" w:after="60"/>
              <w:ind w:right="170"/>
              <w:jc w:val="center"/>
              <w:rPr>
                <w:rFonts w:asciiTheme="minorHAnsi" w:hAnsiTheme="minorHAnsi"/>
                <w:bCs/>
                <w:color w:val="000000" w:themeColor="text1"/>
                <w:sz w:val="22"/>
                <w:szCs w:val="22"/>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402732" w:rsidRPr="00501A5C" w:rsidRDefault="00402732" w:rsidP="00E85FEB">
            <w:pPr>
              <w:pStyle w:val="Corpsdetexte"/>
              <w:spacing w:before="60" w:after="60"/>
              <w:ind w:right="170"/>
              <w:jc w:val="center"/>
              <w:rPr>
                <w:rFonts w:asciiTheme="minorHAnsi" w:hAnsiTheme="minorHAnsi"/>
                <w:bCs/>
                <w:color w:val="000000" w:themeColor="text1"/>
                <w:sz w:val="22"/>
                <w:szCs w:val="22"/>
              </w:rPr>
            </w:pPr>
          </w:p>
        </w:tc>
      </w:tr>
      <w:tr w:rsidR="00402732" w:rsidRPr="0079689D" w:rsidTr="00E85FEB">
        <w:trPr>
          <w:jc w:val="center"/>
        </w:trPr>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402732" w:rsidRPr="0079689D" w:rsidRDefault="00402732" w:rsidP="00E85FEB">
            <w:pPr>
              <w:jc w:val="center"/>
              <w:rPr>
                <w:rFonts w:asciiTheme="minorHAnsi" w:hAnsiTheme="minorHAnsi" w:cs="Calibri"/>
                <w:szCs w:val="22"/>
              </w:rPr>
            </w:pPr>
            <w:r>
              <w:rPr>
                <w:rFonts w:asciiTheme="minorHAnsi" w:hAnsiTheme="minorHAnsi" w:cs="Calibri"/>
                <w:szCs w:val="22"/>
              </w:rPr>
              <w:t>3</w:t>
            </w:r>
          </w:p>
        </w:tc>
        <w:tc>
          <w:tcPr>
            <w:tcW w:w="45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02732" w:rsidRPr="00501A5C" w:rsidRDefault="00402732" w:rsidP="00E85FEB">
            <w:pPr>
              <w:jc w:val="both"/>
              <w:rPr>
                <w:rFonts w:asciiTheme="minorHAnsi" w:hAnsiTheme="minorHAnsi" w:cs="Calibri"/>
                <w:szCs w:val="22"/>
              </w:rPr>
            </w:pPr>
            <w:r w:rsidRPr="00501A5C">
              <w:rPr>
                <w:rFonts w:asciiTheme="minorHAnsi" w:hAnsiTheme="minorHAnsi" w:cs="Calibri"/>
                <w:szCs w:val="22"/>
              </w:rPr>
              <w:t>C</w:t>
            </w:r>
            <w:r>
              <w:rPr>
                <w:rFonts w:asciiTheme="minorHAnsi" w:hAnsiTheme="minorHAnsi" w:cs="Calibri"/>
                <w:szCs w:val="22"/>
              </w:rPr>
              <w:t>ontrat de maintenance</w:t>
            </w:r>
            <w:r w:rsidRPr="00501A5C">
              <w:rPr>
                <w:rFonts w:asciiTheme="minorHAnsi" w:hAnsiTheme="minorHAnsi" w:cs="Calibri"/>
                <w:szCs w:val="22"/>
              </w:rPr>
              <w:t xml:space="preserve"> </w:t>
            </w:r>
            <w:r>
              <w:rPr>
                <w:rFonts w:asciiTheme="minorHAnsi" w:hAnsiTheme="minorHAnsi" w:cs="Calibri"/>
                <w:szCs w:val="22"/>
              </w:rPr>
              <w:t>3 années</w:t>
            </w:r>
          </w:p>
        </w:tc>
        <w:tc>
          <w:tcPr>
            <w:tcW w:w="9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402732" w:rsidRPr="0079689D" w:rsidRDefault="00402732" w:rsidP="00E85FEB">
            <w:pPr>
              <w:jc w:val="center"/>
              <w:rPr>
                <w:rFonts w:asciiTheme="minorHAnsi" w:hAnsiTheme="minorHAnsi" w:cs="Calibri"/>
                <w:szCs w:val="22"/>
              </w:rPr>
            </w:pPr>
            <w:r>
              <w:rPr>
                <w:rFonts w:asciiTheme="minorHAnsi" w:hAnsiTheme="minorHAnsi" w:cs="Calibri"/>
                <w:szCs w:val="22"/>
              </w:rPr>
              <w:t>3</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02732" w:rsidRPr="00501A5C" w:rsidRDefault="00402732" w:rsidP="00E85FEB">
            <w:pPr>
              <w:pStyle w:val="Corpsdetexte"/>
              <w:spacing w:before="60" w:after="60"/>
              <w:ind w:right="170"/>
              <w:jc w:val="center"/>
              <w:rPr>
                <w:rFonts w:asciiTheme="minorHAnsi" w:hAnsiTheme="minorHAnsi"/>
                <w:bCs/>
                <w:color w:val="000000" w:themeColor="text1"/>
                <w:sz w:val="22"/>
                <w:szCs w:val="22"/>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02732" w:rsidRPr="00501A5C" w:rsidRDefault="00402732" w:rsidP="00E85FEB">
            <w:pPr>
              <w:pStyle w:val="Corpsdetexte"/>
              <w:spacing w:before="60" w:after="60"/>
              <w:ind w:right="170"/>
              <w:jc w:val="center"/>
              <w:rPr>
                <w:rFonts w:asciiTheme="minorHAnsi" w:hAnsiTheme="minorHAnsi"/>
                <w:bCs/>
                <w:color w:val="000000" w:themeColor="text1"/>
                <w:sz w:val="22"/>
                <w:szCs w:val="22"/>
              </w:rPr>
            </w:pPr>
          </w:p>
        </w:tc>
      </w:tr>
      <w:tr w:rsidR="00402732" w:rsidRPr="0079689D" w:rsidTr="00E85FEB">
        <w:trPr>
          <w:jc w:val="center"/>
        </w:trPr>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402732" w:rsidRPr="0079689D" w:rsidRDefault="00402732" w:rsidP="00E85FEB">
            <w:pPr>
              <w:jc w:val="center"/>
              <w:rPr>
                <w:rFonts w:asciiTheme="minorHAnsi" w:hAnsiTheme="minorHAnsi" w:cs="Calibri"/>
                <w:szCs w:val="22"/>
              </w:rPr>
            </w:pPr>
            <w:r>
              <w:rPr>
                <w:rFonts w:asciiTheme="minorHAnsi" w:hAnsiTheme="minorHAnsi" w:cs="Calibri"/>
                <w:szCs w:val="22"/>
              </w:rPr>
              <w:t>4</w:t>
            </w:r>
          </w:p>
        </w:tc>
        <w:tc>
          <w:tcPr>
            <w:tcW w:w="45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02732" w:rsidRPr="00501A5C" w:rsidRDefault="00402732" w:rsidP="00E85FEB">
            <w:pPr>
              <w:rPr>
                <w:rFonts w:asciiTheme="minorHAnsi" w:hAnsiTheme="minorHAnsi" w:cs="Calibri"/>
                <w:szCs w:val="22"/>
              </w:rPr>
            </w:pPr>
            <w:r>
              <w:rPr>
                <w:rFonts w:asciiTheme="minorHAnsi" w:hAnsiTheme="minorHAnsi" w:cs="Calibri"/>
                <w:szCs w:val="22"/>
              </w:rPr>
              <w:t>T</w:t>
            </w:r>
            <w:r w:rsidRPr="00501A5C">
              <w:rPr>
                <w:rFonts w:asciiTheme="minorHAnsi" w:hAnsiTheme="minorHAnsi" w:cs="Calibri"/>
                <w:szCs w:val="22"/>
              </w:rPr>
              <w:t xml:space="preserve">otal frais déplacement et séjour                                                 (1 Vol aller/retour + 7 </w:t>
            </w:r>
            <w:r>
              <w:rPr>
                <w:rFonts w:asciiTheme="minorHAnsi" w:hAnsiTheme="minorHAnsi" w:cs="Calibri"/>
                <w:szCs w:val="22"/>
              </w:rPr>
              <w:t>j</w:t>
            </w:r>
            <w:r w:rsidRPr="00501A5C">
              <w:rPr>
                <w:rFonts w:asciiTheme="minorHAnsi" w:hAnsiTheme="minorHAnsi" w:cs="Calibri"/>
                <w:szCs w:val="22"/>
              </w:rPr>
              <w:t>our</w:t>
            </w:r>
            <w:r>
              <w:rPr>
                <w:rFonts w:asciiTheme="minorHAnsi" w:hAnsiTheme="minorHAnsi" w:cs="Calibri"/>
                <w:szCs w:val="22"/>
              </w:rPr>
              <w:t xml:space="preserve">s </w:t>
            </w:r>
            <w:r w:rsidRPr="00501A5C">
              <w:rPr>
                <w:rFonts w:asciiTheme="minorHAnsi" w:hAnsiTheme="minorHAnsi" w:cs="Calibri"/>
                <w:szCs w:val="22"/>
              </w:rPr>
              <w:t>sur place)</w:t>
            </w:r>
          </w:p>
        </w:tc>
        <w:tc>
          <w:tcPr>
            <w:tcW w:w="9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402732" w:rsidRPr="0079689D" w:rsidRDefault="00402732" w:rsidP="00E85FEB">
            <w:pPr>
              <w:jc w:val="center"/>
              <w:rPr>
                <w:rFonts w:asciiTheme="minorHAnsi" w:hAnsiTheme="minorHAnsi" w:cs="Calibri"/>
                <w:szCs w:val="22"/>
              </w:rPr>
            </w:pPr>
            <w:r>
              <w:rPr>
                <w:rFonts w:asciiTheme="minorHAnsi" w:hAnsiTheme="minorHAnsi" w:cs="Calibri"/>
                <w:szCs w:val="22"/>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02732" w:rsidRPr="00501A5C" w:rsidRDefault="00402732" w:rsidP="00E85FEB">
            <w:pPr>
              <w:pStyle w:val="Corpsdetexte"/>
              <w:spacing w:before="60" w:after="60"/>
              <w:ind w:right="170"/>
              <w:jc w:val="center"/>
              <w:rPr>
                <w:rFonts w:asciiTheme="minorHAnsi" w:hAnsiTheme="minorHAnsi"/>
                <w:bCs/>
                <w:color w:val="000000" w:themeColor="text1"/>
                <w:sz w:val="22"/>
                <w:szCs w:val="22"/>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02732" w:rsidRPr="00501A5C" w:rsidRDefault="00402732" w:rsidP="00E85FEB">
            <w:pPr>
              <w:pStyle w:val="Corpsdetexte"/>
              <w:spacing w:before="60" w:after="60"/>
              <w:ind w:right="170"/>
              <w:jc w:val="center"/>
              <w:rPr>
                <w:rFonts w:asciiTheme="minorHAnsi" w:hAnsiTheme="minorHAnsi"/>
                <w:bCs/>
                <w:color w:val="000000" w:themeColor="text1"/>
                <w:sz w:val="22"/>
                <w:szCs w:val="22"/>
              </w:rPr>
            </w:pPr>
          </w:p>
        </w:tc>
      </w:tr>
      <w:tr w:rsidR="00402732" w:rsidRPr="0079689D" w:rsidTr="00E85FEB">
        <w:trPr>
          <w:jc w:val="center"/>
        </w:trPr>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402732" w:rsidRDefault="00402732" w:rsidP="00E85FEB">
            <w:pPr>
              <w:jc w:val="center"/>
              <w:rPr>
                <w:rFonts w:asciiTheme="minorHAnsi" w:hAnsiTheme="minorHAnsi" w:cs="Calibri"/>
                <w:szCs w:val="22"/>
              </w:rPr>
            </w:pPr>
            <w:r>
              <w:rPr>
                <w:rFonts w:asciiTheme="minorHAnsi" w:hAnsiTheme="minorHAnsi" w:cs="Calibri"/>
                <w:szCs w:val="22"/>
              </w:rPr>
              <w:t>5</w:t>
            </w:r>
          </w:p>
        </w:tc>
        <w:tc>
          <w:tcPr>
            <w:tcW w:w="45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02732" w:rsidRDefault="00402732" w:rsidP="00E85FEB">
            <w:pPr>
              <w:rPr>
                <w:rFonts w:asciiTheme="minorHAnsi" w:hAnsiTheme="minorHAnsi" w:cs="Calibri"/>
                <w:szCs w:val="22"/>
              </w:rPr>
            </w:pPr>
            <w:r>
              <w:rPr>
                <w:rFonts w:asciiTheme="minorHAnsi" w:hAnsiTheme="minorHAnsi" w:cs="Calibri"/>
                <w:szCs w:val="22"/>
              </w:rPr>
              <w:t>Autres</w:t>
            </w:r>
          </w:p>
        </w:tc>
        <w:tc>
          <w:tcPr>
            <w:tcW w:w="9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402732" w:rsidRDefault="00402732" w:rsidP="00E85FEB">
            <w:pPr>
              <w:jc w:val="center"/>
              <w:rPr>
                <w:rFonts w:asciiTheme="minorHAnsi" w:hAnsiTheme="minorHAnsi" w:cs="Calibri"/>
                <w:szCs w:val="22"/>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02732" w:rsidRPr="00501A5C" w:rsidRDefault="00402732" w:rsidP="00E85FEB">
            <w:pPr>
              <w:pStyle w:val="Corpsdetexte"/>
              <w:spacing w:before="60" w:after="60"/>
              <w:ind w:right="170"/>
              <w:jc w:val="center"/>
              <w:rPr>
                <w:rFonts w:asciiTheme="minorHAnsi" w:hAnsiTheme="minorHAnsi"/>
                <w:bCs/>
                <w:color w:val="000000" w:themeColor="text1"/>
                <w:sz w:val="22"/>
                <w:szCs w:val="22"/>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02732" w:rsidRPr="00501A5C" w:rsidRDefault="00402732" w:rsidP="00E85FEB">
            <w:pPr>
              <w:pStyle w:val="Corpsdetexte"/>
              <w:spacing w:before="60" w:after="60"/>
              <w:ind w:right="170"/>
              <w:jc w:val="center"/>
              <w:rPr>
                <w:rFonts w:asciiTheme="minorHAnsi" w:hAnsiTheme="minorHAnsi"/>
                <w:bCs/>
                <w:color w:val="000000" w:themeColor="text1"/>
                <w:sz w:val="22"/>
                <w:szCs w:val="22"/>
              </w:rPr>
            </w:pPr>
          </w:p>
        </w:tc>
      </w:tr>
      <w:tr w:rsidR="00402732" w:rsidRPr="0079689D" w:rsidTr="00E85FEB">
        <w:trPr>
          <w:trHeight w:val="402"/>
          <w:jc w:val="center"/>
        </w:trPr>
        <w:tc>
          <w:tcPr>
            <w:tcW w:w="6374"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02732" w:rsidRPr="0079689D" w:rsidRDefault="00402732" w:rsidP="00E85FEB">
            <w:pPr>
              <w:jc w:val="right"/>
              <w:rPr>
                <w:rFonts w:asciiTheme="minorHAnsi" w:hAnsiTheme="minorHAnsi" w:cs="Calibri"/>
                <w:szCs w:val="22"/>
              </w:rPr>
            </w:pPr>
            <w:r>
              <w:rPr>
                <w:rFonts w:asciiTheme="minorHAnsi" w:hAnsiTheme="minorHAnsi" w:cs="Calibri"/>
                <w:b/>
                <w:i/>
                <w:szCs w:val="22"/>
              </w:rPr>
              <w:t>Prix total du contrat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02732" w:rsidRPr="0079689D" w:rsidRDefault="00402732" w:rsidP="00E85FEB">
            <w:pPr>
              <w:jc w:val="right"/>
              <w:rPr>
                <w:rFonts w:asciiTheme="minorHAnsi" w:hAnsiTheme="minorHAnsi" w:cs="Calibri"/>
                <w:szCs w:val="22"/>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02732" w:rsidRPr="0079689D" w:rsidRDefault="00402732" w:rsidP="00E85FEB">
            <w:pPr>
              <w:jc w:val="both"/>
              <w:rPr>
                <w:rFonts w:asciiTheme="minorHAnsi" w:hAnsiTheme="minorHAnsi" w:cs="Calibri"/>
                <w:szCs w:val="22"/>
              </w:rPr>
            </w:pPr>
          </w:p>
        </w:tc>
      </w:tr>
    </w:tbl>
    <w:p w:rsidR="00402732" w:rsidRDefault="00402732" w:rsidP="00402732">
      <w:pPr>
        <w:jc w:val="both"/>
        <w:rPr>
          <w:rFonts w:asciiTheme="minorHAnsi" w:hAnsiTheme="minorHAnsi" w:cs="Calibri"/>
          <w:szCs w:val="22"/>
        </w:rPr>
      </w:pPr>
    </w:p>
    <w:p w:rsidR="006258A4" w:rsidRDefault="006258A4" w:rsidP="006258A4">
      <w:pPr>
        <w:pStyle w:val="Paragraphedeliste"/>
        <w:rPr>
          <w:rFonts w:asciiTheme="minorHAnsi" w:hAnsiTheme="minorHAnsi" w:cs="Calibri"/>
          <w:szCs w:val="22"/>
        </w:rPr>
      </w:pPr>
    </w:p>
    <w:p w:rsidR="006258A4" w:rsidRDefault="006258A4" w:rsidP="006258A4">
      <w:pPr>
        <w:pStyle w:val="Paragraphedeliste"/>
        <w:rPr>
          <w:rFonts w:asciiTheme="minorHAnsi" w:hAnsiTheme="minorHAnsi" w:cs="Calibri"/>
          <w:szCs w:val="22"/>
        </w:rPr>
      </w:pPr>
    </w:p>
    <w:p w:rsidR="00504CE4" w:rsidRPr="0079689D" w:rsidRDefault="00504CE4" w:rsidP="00504CE4">
      <w:pPr>
        <w:tabs>
          <w:tab w:val="left" w:pos="0"/>
          <w:tab w:val="right" w:pos="1980"/>
          <w:tab w:val="left" w:pos="2160"/>
          <w:tab w:val="left" w:pos="4320"/>
        </w:tabs>
        <w:rPr>
          <w:rFonts w:asciiTheme="minorHAnsi" w:hAnsiTheme="minorHAnsi"/>
          <w:szCs w:val="22"/>
        </w:rPr>
      </w:pPr>
    </w:p>
    <w:tbl>
      <w:tblPr>
        <w:tblW w:w="9242" w:type="dxa"/>
        <w:tblInd w:w="-5" w:type="dxa"/>
        <w:tblBorders>
          <w:top w:val="single" w:sz="4" w:space="0" w:color="D9D9D9"/>
          <w:left w:val="single" w:sz="4" w:space="0" w:color="D9D9D9"/>
          <w:bottom w:val="single" w:sz="6" w:space="0" w:color="D9D9D9"/>
          <w:right w:val="single" w:sz="6" w:space="0" w:color="D9D9D9"/>
          <w:insideH w:val="single" w:sz="6" w:space="0" w:color="D9D9D9"/>
          <w:insideV w:val="single" w:sz="6" w:space="0" w:color="D9D9D9"/>
        </w:tblBorders>
        <w:tblCellMar>
          <w:left w:w="103" w:type="dxa"/>
        </w:tblCellMar>
        <w:tblLook w:val="0000" w:firstRow="0" w:lastRow="0" w:firstColumn="0" w:lastColumn="0" w:noHBand="0" w:noVBand="0"/>
      </w:tblPr>
      <w:tblGrid>
        <w:gridCol w:w="3227"/>
        <w:gridCol w:w="6015"/>
      </w:tblGrid>
      <w:tr w:rsidR="00504CE4" w:rsidRPr="0079689D" w:rsidTr="005239E4">
        <w:tc>
          <w:tcPr>
            <w:tcW w:w="3227" w:type="dxa"/>
            <w:tcBorders>
              <w:top w:val="single" w:sz="4" w:space="0" w:color="D9D9D9"/>
              <w:left w:val="single" w:sz="4" w:space="0" w:color="D9D9D9"/>
              <w:bottom w:val="single" w:sz="6" w:space="0" w:color="D9D9D9"/>
              <w:right w:val="single" w:sz="6" w:space="0" w:color="D9D9D9"/>
            </w:tcBorders>
            <w:shd w:val="clear" w:color="auto" w:fill="FFFFFF"/>
            <w:tcMar>
              <w:left w:w="103" w:type="dxa"/>
            </w:tcMar>
          </w:tcPr>
          <w:p w:rsidR="00504CE4" w:rsidRPr="0079689D" w:rsidRDefault="00504CE4" w:rsidP="005239E4">
            <w:pPr>
              <w:jc w:val="both"/>
              <w:rPr>
                <w:rFonts w:asciiTheme="minorHAnsi" w:hAnsiTheme="minorHAnsi"/>
                <w:szCs w:val="22"/>
              </w:rPr>
            </w:pPr>
            <w:r w:rsidRPr="0079689D">
              <w:rPr>
                <w:rFonts w:asciiTheme="minorHAnsi" w:hAnsiTheme="minorHAnsi"/>
                <w:szCs w:val="22"/>
              </w:rPr>
              <w:t>Signature et tampon du soumissionnaire:</w:t>
            </w:r>
          </w:p>
        </w:tc>
        <w:tc>
          <w:tcPr>
            <w:tcW w:w="6015" w:type="dxa"/>
            <w:tcBorders>
              <w:top w:val="single" w:sz="4" w:space="0" w:color="D9D9D9"/>
              <w:left w:val="single" w:sz="6" w:space="0" w:color="D9D9D9"/>
              <w:bottom w:val="single" w:sz="6" w:space="0" w:color="D9D9D9"/>
              <w:right w:val="single" w:sz="4" w:space="0" w:color="D9D9D9"/>
            </w:tcBorders>
            <w:shd w:val="clear" w:color="auto" w:fill="FFFFFF"/>
            <w:tcMar>
              <w:left w:w="97" w:type="dxa"/>
            </w:tcMar>
          </w:tcPr>
          <w:p w:rsidR="00504CE4" w:rsidRPr="0079689D" w:rsidRDefault="00504CE4" w:rsidP="005239E4">
            <w:pPr>
              <w:jc w:val="both"/>
              <w:rPr>
                <w:rFonts w:asciiTheme="minorHAnsi" w:hAnsiTheme="minorHAnsi"/>
                <w:szCs w:val="22"/>
              </w:rPr>
            </w:pPr>
          </w:p>
        </w:tc>
      </w:tr>
      <w:tr w:rsidR="00504CE4" w:rsidRPr="0079689D" w:rsidTr="005239E4">
        <w:tc>
          <w:tcPr>
            <w:tcW w:w="3227" w:type="dxa"/>
            <w:tcBorders>
              <w:top w:val="single" w:sz="6" w:space="0" w:color="D9D9D9"/>
              <w:left w:val="single" w:sz="4" w:space="0" w:color="D9D9D9"/>
              <w:bottom w:val="single" w:sz="6" w:space="0" w:color="D9D9D9"/>
              <w:right w:val="single" w:sz="6" w:space="0" w:color="D9D9D9"/>
            </w:tcBorders>
            <w:shd w:val="clear" w:color="auto" w:fill="FFFFFF"/>
            <w:tcMar>
              <w:left w:w="103" w:type="dxa"/>
            </w:tcMar>
          </w:tcPr>
          <w:p w:rsidR="00504CE4" w:rsidRPr="0079689D" w:rsidRDefault="00504CE4" w:rsidP="005239E4">
            <w:pPr>
              <w:jc w:val="both"/>
              <w:rPr>
                <w:rFonts w:asciiTheme="minorHAnsi" w:hAnsiTheme="minorHAnsi"/>
                <w:szCs w:val="22"/>
              </w:rPr>
            </w:pPr>
            <w:r w:rsidRPr="0079689D">
              <w:rPr>
                <w:rFonts w:asciiTheme="minorHAnsi" w:hAnsiTheme="minorHAnsi"/>
                <w:szCs w:val="22"/>
              </w:rPr>
              <w:t>Nom :</w:t>
            </w:r>
          </w:p>
        </w:tc>
        <w:tc>
          <w:tcPr>
            <w:tcW w:w="6015" w:type="dxa"/>
            <w:tcBorders>
              <w:top w:val="single" w:sz="6" w:space="0" w:color="D9D9D9"/>
              <w:left w:val="single" w:sz="6" w:space="0" w:color="D9D9D9"/>
              <w:bottom w:val="single" w:sz="6" w:space="0" w:color="D9D9D9"/>
              <w:right w:val="single" w:sz="4" w:space="0" w:color="D9D9D9"/>
            </w:tcBorders>
            <w:shd w:val="clear" w:color="auto" w:fill="FFFFFF"/>
            <w:tcMar>
              <w:left w:w="97" w:type="dxa"/>
            </w:tcMar>
          </w:tcPr>
          <w:p w:rsidR="00504CE4" w:rsidRPr="0079689D" w:rsidRDefault="00504CE4" w:rsidP="005239E4">
            <w:pPr>
              <w:jc w:val="both"/>
              <w:rPr>
                <w:rFonts w:asciiTheme="minorHAnsi" w:hAnsiTheme="minorHAnsi"/>
                <w:szCs w:val="22"/>
              </w:rPr>
            </w:pPr>
          </w:p>
        </w:tc>
      </w:tr>
      <w:tr w:rsidR="00504CE4" w:rsidRPr="0079689D" w:rsidTr="005239E4">
        <w:tc>
          <w:tcPr>
            <w:tcW w:w="3227" w:type="dxa"/>
            <w:tcBorders>
              <w:top w:val="single" w:sz="6" w:space="0" w:color="D9D9D9"/>
              <w:left w:val="single" w:sz="4" w:space="0" w:color="D9D9D9"/>
              <w:bottom w:val="single" w:sz="6" w:space="0" w:color="D9D9D9"/>
              <w:right w:val="single" w:sz="6" w:space="0" w:color="D9D9D9"/>
            </w:tcBorders>
            <w:shd w:val="clear" w:color="auto" w:fill="FFFFFF"/>
            <w:tcMar>
              <w:left w:w="103" w:type="dxa"/>
            </w:tcMar>
          </w:tcPr>
          <w:p w:rsidR="00504CE4" w:rsidRPr="0079689D" w:rsidRDefault="00504CE4" w:rsidP="005239E4">
            <w:pPr>
              <w:jc w:val="both"/>
              <w:rPr>
                <w:rFonts w:asciiTheme="minorHAnsi" w:hAnsiTheme="minorHAnsi"/>
                <w:szCs w:val="22"/>
              </w:rPr>
            </w:pPr>
            <w:r w:rsidRPr="0079689D">
              <w:rPr>
                <w:rFonts w:asciiTheme="minorHAnsi" w:hAnsiTheme="minorHAnsi"/>
                <w:szCs w:val="22"/>
              </w:rPr>
              <w:t>Fonction :</w:t>
            </w:r>
          </w:p>
        </w:tc>
        <w:tc>
          <w:tcPr>
            <w:tcW w:w="6015" w:type="dxa"/>
            <w:tcBorders>
              <w:top w:val="single" w:sz="6" w:space="0" w:color="D9D9D9"/>
              <w:left w:val="single" w:sz="6" w:space="0" w:color="D9D9D9"/>
              <w:bottom w:val="single" w:sz="6" w:space="0" w:color="D9D9D9"/>
              <w:right w:val="single" w:sz="4" w:space="0" w:color="D9D9D9"/>
            </w:tcBorders>
            <w:shd w:val="clear" w:color="auto" w:fill="FFFFFF"/>
            <w:tcMar>
              <w:left w:w="97" w:type="dxa"/>
            </w:tcMar>
          </w:tcPr>
          <w:p w:rsidR="00504CE4" w:rsidRPr="0079689D" w:rsidRDefault="00504CE4" w:rsidP="005239E4">
            <w:pPr>
              <w:jc w:val="both"/>
              <w:rPr>
                <w:rFonts w:asciiTheme="minorHAnsi" w:hAnsiTheme="minorHAnsi"/>
                <w:szCs w:val="22"/>
              </w:rPr>
            </w:pPr>
          </w:p>
        </w:tc>
      </w:tr>
      <w:tr w:rsidR="00504CE4" w:rsidRPr="0079689D" w:rsidTr="005239E4">
        <w:tc>
          <w:tcPr>
            <w:tcW w:w="3227" w:type="dxa"/>
            <w:tcBorders>
              <w:top w:val="single" w:sz="6" w:space="0" w:color="D9D9D9"/>
              <w:left w:val="single" w:sz="4" w:space="0" w:color="D9D9D9"/>
              <w:bottom w:val="single" w:sz="6" w:space="0" w:color="D9D9D9"/>
              <w:right w:val="single" w:sz="6" w:space="0" w:color="D9D9D9"/>
            </w:tcBorders>
            <w:shd w:val="clear" w:color="auto" w:fill="FFFFFF"/>
            <w:tcMar>
              <w:left w:w="103" w:type="dxa"/>
            </w:tcMar>
          </w:tcPr>
          <w:p w:rsidR="00504CE4" w:rsidRPr="0079689D" w:rsidRDefault="00504CE4" w:rsidP="005239E4">
            <w:pPr>
              <w:jc w:val="both"/>
              <w:rPr>
                <w:rFonts w:asciiTheme="minorHAnsi" w:hAnsiTheme="minorHAnsi"/>
                <w:szCs w:val="22"/>
              </w:rPr>
            </w:pPr>
            <w:r w:rsidRPr="0079689D">
              <w:rPr>
                <w:rFonts w:asciiTheme="minorHAnsi" w:hAnsiTheme="minorHAnsi"/>
                <w:szCs w:val="22"/>
              </w:rPr>
              <w:t>Nom de la société:</w:t>
            </w:r>
          </w:p>
        </w:tc>
        <w:tc>
          <w:tcPr>
            <w:tcW w:w="6015" w:type="dxa"/>
            <w:tcBorders>
              <w:top w:val="single" w:sz="6" w:space="0" w:color="D9D9D9"/>
              <w:left w:val="single" w:sz="6" w:space="0" w:color="D9D9D9"/>
              <w:bottom w:val="single" w:sz="6" w:space="0" w:color="D9D9D9"/>
              <w:right w:val="single" w:sz="4" w:space="0" w:color="D9D9D9"/>
            </w:tcBorders>
            <w:shd w:val="clear" w:color="auto" w:fill="FFFFFF"/>
            <w:tcMar>
              <w:left w:w="97" w:type="dxa"/>
            </w:tcMar>
          </w:tcPr>
          <w:p w:rsidR="00504CE4" w:rsidRPr="0079689D" w:rsidRDefault="00504CE4" w:rsidP="005239E4">
            <w:pPr>
              <w:jc w:val="both"/>
              <w:rPr>
                <w:rFonts w:asciiTheme="minorHAnsi" w:hAnsiTheme="minorHAnsi"/>
                <w:szCs w:val="22"/>
              </w:rPr>
            </w:pPr>
          </w:p>
        </w:tc>
      </w:tr>
      <w:tr w:rsidR="00504CE4" w:rsidRPr="0079689D" w:rsidTr="005239E4">
        <w:tc>
          <w:tcPr>
            <w:tcW w:w="3227" w:type="dxa"/>
            <w:tcBorders>
              <w:top w:val="single" w:sz="6" w:space="0" w:color="D9D9D9"/>
              <w:left w:val="single" w:sz="4" w:space="0" w:color="D9D9D9"/>
              <w:bottom w:val="single" w:sz="6" w:space="0" w:color="D9D9D9"/>
              <w:right w:val="single" w:sz="6" w:space="0" w:color="D9D9D9"/>
            </w:tcBorders>
            <w:shd w:val="clear" w:color="auto" w:fill="FFFFFF"/>
            <w:tcMar>
              <w:left w:w="103" w:type="dxa"/>
            </w:tcMar>
          </w:tcPr>
          <w:p w:rsidR="00504CE4" w:rsidRPr="0079689D" w:rsidRDefault="00504CE4" w:rsidP="005239E4">
            <w:pPr>
              <w:jc w:val="both"/>
              <w:rPr>
                <w:rFonts w:asciiTheme="minorHAnsi" w:hAnsiTheme="minorHAnsi"/>
                <w:szCs w:val="22"/>
              </w:rPr>
            </w:pPr>
            <w:r w:rsidRPr="0079689D">
              <w:rPr>
                <w:rFonts w:asciiTheme="minorHAnsi" w:hAnsiTheme="minorHAnsi"/>
                <w:szCs w:val="22"/>
              </w:rPr>
              <w:t>Téléphone:</w:t>
            </w:r>
          </w:p>
        </w:tc>
        <w:tc>
          <w:tcPr>
            <w:tcW w:w="6015" w:type="dxa"/>
            <w:tcBorders>
              <w:top w:val="single" w:sz="6" w:space="0" w:color="D9D9D9"/>
              <w:left w:val="single" w:sz="6" w:space="0" w:color="D9D9D9"/>
              <w:bottom w:val="single" w:sz="6" w:space="0" w:color="D9D9D9"/>
              <w:right w:val="single" w:sz="4" w:space="0" w:color="D9D9D9"/>
            </w:tcBorders>
            <w:shd w:val="clear" w:color="auto" w:fill="FFFFFF"/>
            <w:tcMar>
              <w:left w:w="97" w:type="dxa"/>
            </w:tcMar>
          </w:tcPr>
          <w:p w:rsidR="00504CE4" w:rsidRPr="0079689D" w:rsidRDefault="00504CE4" w:rsidP="005239E4">
            <w:pPr>
              <w:jc w:val="both"/>
              <w:rPr>
                <w:rFonts w:asciiTheme="minorHAnsi" w:hAnsiTheme="minorHAnsi"/>
                <w:szCs w:val="22"/>
              </w:rPr>
            </w:pPr>
          </w:p>
        </w:tc>
      </w:tr>
      <w:tr w:rsidR="00504CE4" w:rsidRPr="0079689D" w:rsidTr="005239E4">
        <w:tc>
          <w:tcPr>
            <w:tcW w:w="3227" w:type="dxa"/>
            <w:tcBorders>
              <w:top w:val="single" w:sz="6" w:space="0" w:color="D9D9D9"/>
              <w:left w:val="single" w:sz="4" w:space="0" w:color="D9D9D9"/>
              <w:bottom w:val="single" w:sz="4" w:space="0" w:color="D9D9D9"/>
              <w:right w:val="single" w:sz="6" w:space="0" w:color="D9D9D9"/>
            </w:tcBorders>
            <w:shd w:val="clear" w:color="auto" w:fill="FFFFFF"/>
            <w:tcMar>
              <w:left w:w="103" w:type="dxa"/>
            </w:tcMar>
          </w:tcPr>
          <w:p w:rsidR="00504CE4" w:rsidRPr="0079689D" w:rsidRDefault="00504CE4" w:rsidP="005239E4">
            <w:pPr>
              <w:jc w:val="both"/>
              <w:rPr>
                <w:rFonts w:asciiTheme="minorHAnsi" w:hAnsiTheme="minorHAnsi"/>
                <w:szCs w:val="22"/>
              </w:rPr>
            </w:pPr>
            <w:r w:rsidRPr="0079689D">
              <w:rPr>
                <w:rFonts w:asciiTheme="minorHAnsi" w:hAnsiTheme="minorHAnsi"/>
                <w:szCs w:val="22"/>
              </w:rPr>
              <w:t>E-mail :</w:t>
            </w:r>
          </w:p>
        </w:tc>
        <w:tc>
          <w:tcPr>
            <w:tcW w:w="6015" w:type="dxa"/>
            <w:tcBorders>
              <w:top w:val="single" w:sz="6" w:space="0" w:color="D9D9D9"/>
              <w:left w:val="single" w:sz="6" w:space="0" w:color="D9D9D9"/>
              <w:bottom w:val="single" w:sz="4" w:space="0" w:color="D9D9D9"/>
              <w:right w:val="single" w:sz="4" w:space="0" w:color="D9D9D9"/>
            </w:tcBorders>
            <w:shd w:val="clear" w:color="auto" w:fill="FFFFFF"/>
            <w:tcMar>
              <w:left w:w="97" w:type="dxa"/>
            </w:tcMar>
          </w:tcPr>
          <w:p w:rsidR="00504CE4" w:rsidRPr="0079689D" w:rsidRDefault="00504CE4" w:rsidP="005239E4">
            <w:pPr>
              <w:jc w:val="both"/>
              <w:rPr>
                <w:rFonts w:asciiTheme="minorHAnsi" w:hAnsiTheme="minorHAnsi"/>
                <w:szCs w:val="22"/>
              </w:rPr>
            </w:pPr>
          </w:p>
        </w:tc>
      </w:tr>
    </w:tbl>
    <w:p w:rsidR="00645944" w:rsidRDefault="00645944" w:rsidP="00FF6E4C"/>
    <w:sectPr w:rsidR="00645944" w:rsidSect="00FF6E4C">
      <w:pgSz w:w="15840" w:h="12240"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jaVu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C0FF2"/>
    <w:multiLevelType w:val="multilevel"/>
    <w:tmpl w:val="B7326BB2"/>
    <w:lvl w:ilvl="0">
      <w:start w:val="1"/>
      <w:numFmt w:val="decimal"/>
      <w:lvlText w:val="%1."/>
      <w:lvlJc w:val="left"/>
      <w:pPr>
        <w:tabs>
          <w:tab w:val="num" w:pos="360"/>
        </w:tabs>
        <w:ind w:left="360" w:hanging="360"/>
      </w:pPr>
    </w:lvl>
    <w:lvl w:ilvl="1">
      <w:start w:val="1"/>
      <w:numFmt w:val="decimal"/>
      <w:lvlText w:val="%2."/>
      <w:lvlJc w:val="left"/>
      <w:pPr>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2A8D215C"/>
    <w:multiLevelType w:val="multilevel"/>
    <w:tmpl w:val="FBA697AA"/>
    <w:lvl w:ilvl="0">
      <w:start w:val="1"/>
      <w:numFmt w:val="decimal"/>
      <w:lvlText w:val="%1."/>
      <w:lvlJc w:val="left"/>
      <w:pPr>
        <w:tabs>
          <w:tab w:val="num" w:pos="360"/>
        </w:tabs>
        <w:ind w:left="360" w:hanging="360"/>
      </w:pPr>
    </w:lvl>
    <w:lvl w:ilvl="1">
      <w:start w:val="1"/>
      <w:numFmt w:val="decimal"/>
      <w:lvlText w:val="%2."/>
      <w:lvlJc w:val="left"/>
      <w:pPr>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65B77183"/>
    <w:multiLevelType w:val="multilevel"/>
    <w:tmpl w:val="0ADE5C58"/>
    <w:lvl w:ilvl="0">
      <w:start w:val="1"/>
      <w:numFmt w:val="decimal"/>
      <w:lvlText w:val="%1."/>
      <w:lvlJc w:val="left"/>
      <w:pPr>
        <w:tabs>
          <w:tab w:val="num" w:pos="360"/>
        </w:tabs>
        <w:ind w:left="360" w:hanging="360"/>
      </w:pPr>
      <w:rPr>
        <w:rFonts w:ascii="Calibri" w:hAnsi="Calibri"/>
        <w:b w:val="0"/>
      </w:rPr>
    </w:lvl>
    <w:lvl w:ilvl="1">
      <w:start w:val="1"/>
      <w:numFmt w:val="bullet"/>
      <w:lvlText w:val=""/>
      <w:lvlJc w:val="left"/>
      <w:pPr>
        <w:tabs>
          <w:tab w:val="num" w:pos="1080"/>
        </w:tabs>
        <w:ind w:left="1080" w:hanging="360"/>
      </w:pPr>
      <w:rPr>
        <w:rFonts w:ascii="Symbol" w:hAnsi="Symbol" w:cs="Symbol" w:hint="default"/>
        <w:sz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CE4"/>
    <w:rsid w:val="002218CE"/>
    <w:rsid w:val="00402732"/>
    <w:rsid w:val="00504CE4"/>
    <w:rsid w:val="006258A4"/>
    <w:rsid w:val="00645944"/>
    <w:rsid w:val="0069260F"/>
    <w:rsid w:val="008131BF"/>
    <w:rsid w:val="00A15B69"/>
    <w:rsid w:val="00E80AB2"/>
    <w:rsid w:val="00FF6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3EA8C"/>
  <w15:chartTrackingRefBased/>
  <w15:docId w15:val="{042182C4-1E24-438D-BCD1-6707CE8DA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CE4"/>
    <w:pPr>
      <w:overflowPunct w:val="0"/>
      <w:spacing w:after="0" w:line="240" w:lineRule="auto"/>
      <w:textAlignment w:val="baseline"/>
    </w:pPr>
    <w:rPr>
      <w:rFonts w:ascii="Times New Roman" w:eastAsia="Times New Roman" w:hAnsi="Times New Roman" w:cs="Times New Roman"/>
      <w:color w:val="00000A"/>
      <w:szCs w:val="20"/>
      <w:lang w:val="fr-FR"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Normal"/>
    <w:next w:val="Normal"/>
    <w:rsid w:val="00504CE4"/>
    <w:pPr>
      <w:keepNext/>
      <w:keepLines/>
      <w:spacing w:before="480"/>
      <w:outlineLvl w:val="0"/>
    </w:pPr>
    <w:rPr>
      <w:rFonts w:ascii="Cambria" w:eastAsia="MS Gothic" w:hAnsi="Cambria" w:cs="DejaVu Sans"/>
      <w:b/>
      <w:bCs/>
      <w:color w:val="365F91"/>
      <w:sz w:val="28"/>
      <w:szCs w:val="28"/>
    </w:rPr>
  </w:style>
  <w:style w:type="paragraph" w:styleId="Paragraphedeliste">
    <w:name w:val="List Paragraph"/>
    <w:basedOn w:val="Normal"/>
    <w:link w:val="ParagraphedelisteCar"/>
    <w:uiPriority w:val="34"/>
    <w:qFormat/>
    <w:rsid w:val="00504CE4"/>
    <w:pPr>
      <w:ind w:left="720"/>
    </w:pPr>
  </w:style>
  <w:style w:type="character" w:customStyle="1" w:styleId="ParagraphedelisteCar">
    <w:name w:val="Paragraphe de liste Car"/>
    <w:link w:val="Paragraphedeliste"/>
    <w:uiPriority w:val="34"/>
    <w:qFormat/>
    <w:locked/>
    <w:rsid w:val="006258A4"/>
    <w:rPr>
      <w:rFonts w:ascii="Times New Roman" w:eastAsia="Times New Roman" w:hAnsi="Times New Roman" w:cs="Times New Roman"/>
      <w:color w:val="00000A"/>
      <w:szCs w:val="20"/>
      <w:lang w:val="fr-FR" w:eastAsia="en-GB"/>
    </w:rPr>
  </w:style>
  <w:style w:type="paragraph" w:styleId="Corpsdetexte">
    <w:name w:val="Body Text"/>
    <w:aliases w:val="Corps de texte Car1,Corps de texte Car2,Corps de texte Car11,Corps de texte Car3,Corps de texte Car12,Corps de texte Car21,Corps de texte Car111,Corps de texte Car4,Corps de texte Car13,Corps de texte Car22"/>
    <w:basedOn w:val="Normal"/>
    <w:link w:val="CorpsdetexteCar"/>
    <w:rsid w:val="00402732"/>
    <w:pPr>
      <w:overflowPunct/>
      <w:textAlignment w:val="auto"/>
    </w:pPr>
    <w:rPr>
      <w:rFonts w:ascii="Calibri" w:hAnsi="Calibri" w:cs="Arial"/>
      <w:color w:val="auto"/>
      <w:sz w:val="20"/>
      <w:lang w:eastAsia="fr-FR"/>
    </w:rPr>
  </w:style>
  <w:style w:type="character" w:customStyle="1" w:styleId="CorpsdetexteCar">
    <w:name w:val="Corps de texte Car"/>
    <w:aliases w:val="Corps de texte Car1 Car,Corps de texte Car2 Car,Corps de texte Car11 Car,Corps de texte Car3 Car,Corps de texte Car12 Car,Corps de texte Car21 Car,Corps de texte Car111 Car,Corps de texte Car4 Car,Corps de texte Car13 Car"/>
    <w:basedOn w:val="Policepardfaut"/>
    <w:link w:val="Corpsdetexte"/>
    <w:rsid w:val="00402732"/>
    <w:rPr>
      <w:rFonts w:ascii="Calibri" w:eastAsia="Times New Roman" w:hAnsi="Calibri" w:cs="Arial"/>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233</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Ahmed</dc:creator>
  <cp:keywords/>
  <dc:description/>
  <cp:lastModifiedBy>Samira</cp:lastModifiedBy>
  <cp:revision>9</cp:revision>
  <dcterms:created xsi:type="dcterms:W3CDTF">2020-10-21T13:28:00Z</dcterms:created>
  <dcterms:modified xsi:type="dcterms:W3CDTF">2021-01-26T13:36:00Z</dcterms:modified>
</cp:coreProperties>
</file>