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7CAAC" w:themeColor="accent2" w:themeTint="66"/>
  <w:body>
    <w:p w:rsidR="00B013A6" w:rsidRDefault="00D03711" w:rsidP="00D03711">
      <w:pPr>
        <w:ind w:left="-851"/>
      </w:pPr>
      <w:r>
        <w:rPr>
          <w:noProof/>
          <w:lang w:eastAsia="fr-FR"/>
        </w:rPr>
        <w:drawing>
          <wp:anchor distT="0" distB="0" distL="114300" distR="114300" simplePos="0" relativeHeight="251670528" behindDoc="0" locked="0" layoutInCell="1" allowOverlap="1">
            <wp:simplePos x="0" y="0"/>
            <wp:positionH relativeFrom="column">
              <wp:align>left</wp:align>
            </wp:positionH>
            <wp:positionV relativeFrom="paragraph">
              <wp:align>top</wp:align>
            </wp:positionV>
            <wp:extent cx="1705610" cy="946394"/>
            <wp:effectExtent l="19050" t="0" r="8890" b="0"/>
            <wp:wrapSquare wrapText="bothSides"/>
            <wp:docPr id="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05610" cy="946394"/>
                    </a:xfrm>
                    <a:prstGeom prst="rect">
                      <a:avLst/>
                    </a:prstGeom>
                  </pic:spPr>
                </pic:pic>
              </a:graphicData>
            </a:graphic>
          </wp:anchor>
        </w:drawing>
      </w:r>
    </w:p>
    <w:p w:rsidR="00B013A6" w:rsidRDefault="00B013A6" w:rsidP="00B013A6">
      <w:pPr>
        <w:spacing w:line="240" w:lineRule="auto"/>
        <w:contextualSpacing/>
        <w:jc w:val="center"/>
        <w:rPr>
          <w:b/>
        </w:rPr>
      </w:pPr>
      <w:r>
        <w:rPr>
          <w:b/>
        </w:rPr>
        <w:t xml:space="preserve">                         </w:t>
      </w:r>
    </w:p>
    <w:p w:rsidR="00B013A6" w:rsidRPr="0041695C" w:rsidRDefault="00B013A6" w:rsidP="00B013A6">
      <w:pPr>
        <w:spacing w:line="240" w:lineRule="auto"/>
        <w:contextualSpacing/>
        <w:jc w:val="center"/>
        <w:rPr>
          <w:b/>
          <w:color w:val="00B0F0"/>
          <w:sz w:val="32"/>
          <w:szCs w:val="32"/>
          <w:lang w:val="en-US"/>
        </w:rPr>
      </w:pPr>
      <w:r w:rsidRPr="0041695C">
        <w:rPr>
          <w:b/>
          <w:lang w:val="en-US"/>
        </w:rPr>
        <w:t xml:space="preserve">                         </w:t>
      </w:r>
      <w:r w:rsidRPr="0041695C">
        <w:rPr>
          <w:b/>
          <w:color w:val="00B0F0"/>
          <w:sz w:val="32"/>
          <w:szCs w:val="32"/>
          <w:lang w:val="en-US"/>
        </w:rPr>
        <w:t>UNFPA</w:t>
      </w:r>
    </w:p>
    <w:p w:rsidR="00B013A6" w:rsidRPr="0041695C" w:rsidRDefault="00B013A6" w:rsidP="00B013A6">
      <w:pPr>
        <w:spacing w:line="240" w:lineRule="auto"/>
        <w:contextualSpacing/>
        <w:jc w:val="center"/>
        <w:rPr>
          <w:b/>
          <w:color w:val="00B0F0"/>
          <w:sz w:val="32"/>
          <w:szCs w:val="32"/>
          <w:lang w:val="en-US"/>
        </w:rPr>
      </w:pPr>
      <w:r w:rsidRPr="0041695C">
        <w:rPr>
          <w:b/>
          <w:color w:val="00B0F0"/>
          <w:sz w:val="32"/>
          <w:szCs w:val="32"/>
          <w:lang w:val="en-US"/>
        </w:rPr>
        <w:t xml:space="preserve">                         </w:t>
      </w:r>
      <w:r w:rsidR="0041695C" w:rsidRPr="0041695C">
        <w:rPr>
          <w:b/>
          <w:color w:val="00B0F0"/>
          <w:sz w:val="32"/>
          <w:szCs w:val="32"/>
          <w:lang w:val="en-US"/>
        </w:rPr>
        <w:t xml:space="preserve">                 </w:t>
      </w:r>
      <w:bookmarkStart w:id="0" w:name="_GoBack"/>
      <w:bookmarkEnd w:id="0"/>
      <w:r w:rsidRPr="0041695C">
        <w:rPr>
          <w:b/>
          <w:color w:val="00B0F0"/>
          <w:sz w:val="32"/>
          <w:szCs w:val="32"/>
          <w:lang w:val="en-US"/>
        </w:rPr>
        <w:t>Djibouti Country Office</w:t>
      </w:r>
    </w:p>
    <w:p w:rsidR="00D03711" w:rsidRPr="0041695C" w:rsidRDefault="004954CD" w:rsidP="00D03711">
      <w:pPr>
        <w:ind w:left="-851"/>
        <w:rPr>
          <w:lang w:val="en-US"/>
        </w:rPr>
      </w:pPr>
      <w:r w:rsidRPr="0041695C">
        <w:rPr>
          <w:lang w:val="en-US"/>
        </w:rPr>
        <w:br w:type="textWrapping" w:clear="all"/>
      </w:r>
    </w:p>
    <w:p w:rsidR="00B013A6" w:rsidRPr="0041695C" w:rsidRDefault="00B013A6" w:rsidP="00B013A6">
      <w:pPr>
        <w:tabs>
          <w:tab w:val="left" w:pos="1426"/>
        </w:tabs>
        <w:rPr>
          <w:b/>
          <w:sz w:val="36"/>
          <w:lang w:val="en-US"/>
        </w:rPr>
      </w:pPr>
    </w:p>
    <w:p w:rsidR="00B013A6" w:rsidRPr="0041695C" w:rsidRDefault="00B013A6" w:rsidP="00D03711">
      <w:pPr>
        <w:tabs>
          <w:tab w:val="left" w:pos="1426"/>
        </w:tabs>
        <w:jc w:val="center"/>
        <w:rPr>
          <w:b/>
          <w:sz w:val="36"/>
          <w:lang w:val="en-US"/>
        </w:rPr>
      </w:pPr>
    </w:p>
    <w:p w:rsidR="00D03711" w:rsidRPr="00CC213D" w:rsidRDefault="0041695C" w:rsidP="0083098F">
      <w:pPr>
        <w:tabs>
          <w:tab w:val="left" w:pos="1426"/>
        </w:tabs>
        <w:rPr>
          <w:b/>
          <w:color w:val="00B0F0"/>
          <w:sz w:val="44"/>
          <w:szCs w:val="44"/>
          <w:lang w:val="en-US"/>
        </w:rPr>
      </w:pPr>
      <w:r w:rsidRPr="00CC213D">
        <w:rPr>
          <w:b/>
          <w:color w:val="00B0F0"/>
          <w:sz w:val="44"/>
          <w:szCs w:val="44"/>
          <w:lang w:val="en-US"/>
        </w:rPr>
        <w:t>Youth and A</w:t>
      </w:r>
      <w:r w:rsidR="0083098F" w:rsidRPr="00CC213D">
        <w:rPr>
          <w:b/>
          <w:color w:val="00B0F0"/>
          <w:sz w:val="44"/>
          <w:szCs w:val="44"/>
          <w:lang w:val="en-US"/>
        </w:rPr>
        <w:t xml:space="preserve">dolescents comprehensive package on </w:t>
      </w:r>
      <w:r w:rsidRPr="00CC213D">
        <w:rPr>
          <w:b/>
          <w:color w:val="00B0F0"/>
          <w:sz w:val="44"/>
          <w:szCs w:val="44"/>
          <w:lang w:val="en-US"/>
        </w:rPr>
        <w:t xml:space="preserve">Sexual </w:t>
      </w:r>
      <w:r w:rsidR="0083098F" w:rsidRPr="00CC213D">
        <w:rPr>
          <w:b/>
          <w:color w:val="00B0F0"/>
          <w:sz w:val="44"/>
          <w:szCs w:val="44"/>
          <w:lang w:val="en-US"/>
        </w:rPr>
        <w:t xml:space="preserve">Reproductive Health and Rights </w:t>
      </w:r>
    </w:p>
    <w:p w:rsidR="00D03711" w:rsidRPr="0083098F" w:rsidRDefault="00D03711" w:rsidP="00D03711">
      <w:pPr>
        <w:rPr>
          <w:sz w:val="36"/>
          <w:lang w:val="en-US"/>
        </w:rPr>
      </w:pPr>
    </w:p>
    <w:p w:rsidR="00D03711" w:rsidRDefault="00D03711" w:rsidP="00D03711">
      <w:pPr>
        <w:tabs>
          <w:tab w:val="left" w:pos="2285"/>
        </w:tabs>
        <w:rPr>
          <w:sz w:val="36"/>
        </w:rPr>
      </w:pPr>
      <w:r w:rsidRPr="0083098F">
        <w:rPr>
          <w:sz w:val="36"/>
          <w:lang w:val="en-US"/>
        </w:rPr>
        <w:tab/>
      </w:r>
      <w:r w:rsidRPr="00D03711">
        <w:rPr>
          <w:noProof/>
          <w:sz w:val="36"/>
          <w:lang w:eastAsia="fr-FR"/>
        </w:rPr>
        <w:drawing>
          <wp:inline distT="0" distB="0" distL="0" distR="0">
            <wp:extent cx="5759789" cy="3086100"/>
            <wp:effectExtent l="0" t="0" r="0" b="0"/>
            <wp:docPr id="1" name="Image 1" descr="C:\Users\DELL\Downloads\64904629_469069000321922_613777494050340864_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64904629_469069000321922_613777494050340864_o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8474" cy="3090753"/>
                    </a:xfrm>
                    <a:prstGeom prst="rect">
                      <a:avLst/>
                    </a:prstGeom>
                    <a:noFill/>
                    <a:ln>
                      <a:noFill/>
                    </a:ln>
                  </pic:spPr>
                </pic:pic>
              </a:graphicData>
            </a:graphic>
          </wp:inline>
        </w:drawing>
      </w:r>
    </w:p>
    <w:p w:rsidR="00D03711" w:rsidRDefault="00D03711" w:rsidP="00D03711">
      <w:pPr>
        <w:tabs>
          <w:tab w:val="left" w:pos="2285"/>
        </w:tabs>
        <w:rPr>
          <w:sz w:val="36"/>
        </w:rPr>
      </w:pPr>
    </w:p>
    <w:p w:rsidR="00D03711" w:rsidRDefault="00D03711" w:rsidP="00D03711">
      <w:pPr>
        <w:tabs>
          <w:tab w:val="left" w:pos="2285"/>
        </w:tabs>
        <w:rPr>
          <w:sz w:val="36"/>
        </w:rPr>
      </w:pPr>
    </w:p>
    <w:p w:rsidR="00D03711" w:rsidRDefault="00D03711" w:rsidP="00D03711">
      <w:pPr>
        <w:tabs>
          <w:tab w:val="left" w:pos="2285"/>
        </w:tabs>
        <w:rPr>
          <w:sz w:val="36"/>
        </w:rPr>
      </w:pPr>
    </w:p>
    <w:p w:rsidR="00D1055C" w:rsidRDefault="00D1055C" w:rsidP="00D03711">
      <w:pPr>
        <w:tabs>
          <w:tab w:val="left" w:pos="2285"/>
        </w:tabs>
        <w:rPr>
          <w:sz w:val="36"/>
        </w:rPr>
      </w:pPr>
    </w:p>
    <w:p w:rsidR="00D1055C" w:rsidRDefault="00D1055C" w:rsidP="00D03711">
      <w:pPr>
        <w:tabs>
          <w:tab w:val="left" w:pos="2285"/>
        </w:tabs>
        <w:rPr>
          <w:sz w:val="36"/>
        </w:rPr>
      </w:pPr>
    </w:p>
    <w:p w:rsidR="00D148E4" w:rsidRDefault="00D03711" w:rsidP="00D03711">
      <w:pPr>
        <w:tabs>
          <w:tab w:val="left" w:pos="2285"/>
        </w:tabs>
        <w:rPr>
          <w:rFonts w:ascii="Times New Roman" w:hAnsi="Times New Roman" w:cs="Times New Roman"/>
          <w:b/>
          <w:sz w:val="18"/>
          <w:szCs w:val="18"/>
          <w:lang w:val="en-GB"/>
        </w:rPr>
      </w:pPr>
      <w:r>
        <w:rPr>
          <w:rFonts w:ascii="Times New Roman" w:hAnsi="Times New Roman" w:cs="Times New Roman"/>
          <w:b/>
          <w:sz w:val="18"/>
          <w:szCs w:val="18"/>
          <w:lang w:val="en-GB"/>
        </w:rPr>
        <w:t xml:space="preserve">                                                                                                                                                         </w:t>
      </w:r>
    </w:p>
    <w:p w:rsidR="00D03711" w:rsidRDefault="00BD394A" w:rsidP="00D03711">
      <w:pPr>
        <w:tabs>
          <w:tab w:val="left" w:pos="7962"/>
        </w:tabs>
        <w:rPr>
          <w:sz w:val="36"/>
        </w:rPr>
      </w:pPr>
      <w:r>
        <w:rPr>
          <w:rFonts w:ascii="Times New Roman" w:hAnsi="Times New Roman" w:cs="Times New Roman"/>
          <w:b/>
          <w:noProof/>
          <w:color w:val="538135" w:themeColor="accent6" w:themeShade="BF"/>
          <w:sz w:val="24"/>
          <w:szCs w:val="24"/>
          <w:lang w:eastAsia="fr-FR"/>
        </w:rPr>
        <w:lastRenderedPageBreak/>
        <mc:AlternateContent>
          <mc:Choice Requires="wps">
            <w:drawing>
              <wp:anchor distT="0" distB="0" distL="114300" distR="114300" simplePos="0" relativeHeight="251659264" behindDoc="0" locked="0" layoutInCell="1" allowOverlap="1">
                <wp:simplePos x="0" y="0"/>
                <wp:positionH relativeFrom="column">
                  <wp:posOffset>-460375</wp:posOffset>
                </wp:positionH>
                <wp:positionV relativeFrom="paragraph">
                  <wp:posOffset>457200</wp:posOffset>
                </wp:positionV>
                <wp:extent cx="3143250" cy="8136890"/>
                <wp:effectExtent l="57150" t="57150" r="76200" b="7366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8136890"/>
                        </a:xfrm>
                        <a:prstGeom prst="rect">
                          <a:avLst/>
                        </a:prstGeom>
                        <a:solidFill>
                          <a:srgbClr val="F79646">
                            <a:lumMod val="100000"/>
                            <a:lumOff val="0"/>
                          </a:srgbClr>
                        </a:solidFill>
                        <a:ln w="127000" cmpd="dbl">
                          <a:solidFill>
                            <a:srgbClr val="F7964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B1020" w:rsidRDefault="003B1020" w:rsidP="00D94164">
                            <w:pPr>
                              <w:jc w:val="both"/>
                              <w:rPr>
                                <w:rFonts w:ascii="Times New Roman" w:hAnsi="Times New Roman" w:cs="Times New Roman"/>
                                <w:b/>
                                <w:sz w:val="24"/>
                                <w:szCs w:val="24"/>
                                <w:lang w:val="en-US"/>
                              </w:rPr>
                            </w:pPr>
                          </w:p>
                          <w:p w:rsidR="00D94164" w:rsidRPr="00CC213D" w:rsidRDefault="00D94164" w:rsidP="00D94164">
                            <w:pPr>
                              <w:jc w:val="both"/>
                              <w:rPr>
                                <w:rFonts w:ascii="Times New Roman" w:hAnsi="Times New Roman" w:cs="Times New Roman"/>
                                <w:b/>
                                <w:color w:val="00B0F0"/>
                                <w:sz w:val="24"/>
                                <w:szCs w:val="24"/>
                                <w:lang w:val="en-US"/>
                              </w:rPr>
                            </w:pPr>
                            <w:r w:rsidRPr="00CC213D">
                              <w:rPr>
                                <w:rFonts w:ascii="Times New Roman" w:hAnsi="Times New Roman" w:cs="Times New Roman"/>
                                <w:b/>
                                <w:color w:val="00B0F0"/>
                                <w:sz w:val="24"/>
                                <w:szCs w:val="24"/>
                                <w:lang w:val="en-US"/>
                              </w:rPr>
                              <w:t>Campaign against medicalization of FGM and more</w:t>
                            </w:r>
                          </w:p>
                          <w:p w:rsidR="00D94164" w:rsidRDefault="00D94164" w:rsidP="00D94164">
                            <w:pPr>
                              <w:jc w:val="both"/>
                              <w:rPr>
                                <w:rFonts w:ascii="Times New Roman" w:eastAsia="Times New Roman" w:hAnsi="Times New Roman" w:cs="Times New Roman"/>
                                <w:i/>
                                <w:iCs/>
                                <w:sz w:val="24"/>
                                <w:szCs w:val="24"/>
                                <w:lang w:val="en-US" w:eastAsia="fr-FR"/>
                              </w:rPr>
                            </w:pPr>
                            <w:r w:rsidRPr="00251CB5">
                              <w:rPr>
                                <w:rFonts w:ascii="Times New Roman" w:hAnsi="Times New Roman" w:cs="Times New Roman"/>
                                <w:sz w:val="24"/>
                                <w:szCs w:val="24"/>
                                <w:lang w:val="en-US"/>
                              </w:rPr>
                              <w:t xml:space="preserve">The Y-PEER network launched a social media campaign against FGM </w:t>
                            </w:r>
                            <w:r w:rsidR="006F2CD9">
                              <w:rPr>
                                <w:rFonts w:ascii="Times New Roman" w:hAnsi="Times New Roman" w:cs="Times New Roman"/>
                                <w:sz w:val="24"/>
                                <w:szCs w:val="24"/>
                                <w:lang w:val="en-US"/>
                              </w:rPr>
                              <w:t>engaging 6,333</w:t>
                            </w:r>
                            <w:r w:rsidRPr="00251CB5">
                              <w:rPr>
                                <w:rFonts w:ascii="Times New Roman" w:hAnsi="Times New Roman" w:cs="Times New Roman"/>
                                <w:sz w:val="24"/>
                                <w:szCs w:val="24"/>
                                <w:lang w:val="en-US"/>
                              </w:rPr>
                              <w:t xml:space="preserve"> young people in discussions on the harmful effects of FGM, the need to adopt a law criminalizing the practice, and the emergence of FGM medicalization.</w:t>
                            </w:r>
                            <w:r w:rsidRPr="00726BE6">
                              <w:rPr>
                                <w:rFonts w:ascii="Times New Roman" w:eastAsia="Times New Roman" w:hAnsi="Times New Roman" w:cs="Times New Roman"/>
                                <w:i/>
                                <w:iCs/>
                                <w:sz w:val="24"/>
                                <w:szCs w:val="24"/>
                                <w:lang w:val="en-US" w:eastAsia="fr-FR"/>
                              </w:rPr>
                              <w:t xml:space="preserve"> </w:t>
                            </w:r>
                            <w:r w:rsidRPr="00F56FA0">
                              <w:rPr>
                                <w:rFonts w:ascii="Times New Roman" w:eastAsia="Times New Roman" w:hAnsi="Times New Roman" w:cs="Times New Roman"/>
                                <w:i/>
                                <w:iCs/>
                                <w:sz w:val="24"/>
                                <w:szCs w:val="24"/>
                                <w:lang w:val="en-US" w:eastAsia="fr-FR"/>
                              </w:rPr>
                              <w:t>Photo © UNFPA Djibouti</w:t>
                            </w:r>
                          </w:p>
                          <w:p w:rsidR="00030CD6" w:rsidRPr="00726BE6" w:rsidRDefault="00030CD6" w:rsidP="00D94164">
                            <w:pPr>
                              <w:jc w:val="both"/>
                              <w:rPr>
                                <w:rFonts w:ascii="Times New Roman" w:hAnsi="Times New Roman" w:cs="Times New Roman"/>
                                <w:sz w:val="24"/>
                                <w:szCs w:val="24"/>
                                <w:lang w:val="en-US"/>
                              </w:rPr>
                            </w:pPr>
                          </w:p>
                          <w:p w:rsidR="00D94164" w:rsidRPr="00CC213D" w:rsidRDefault="00D94164" w:rsidP="00D94164">
                            <w:pPr>
                              <w:jc w:val="both"/>
                              <w:rPr>
                                <w:rFonts w:ascii="Times New Roman" w:hAnsi="Times New Roman" w:cs="Times New Roman"/>
                                <w:b/>
                                <w:color w:val="00B0F0"/>
                                <w:sz w:val="24"/>
                                <w:szCs w:val="24"/>
                                <w:lang w:val="en-US"/>
                              </w:rPr>
                            </w:pPr>
                            <w:r w:rsidRPr="00CC213D">
                              <w:rPr>
                                <w:rFonts w:ascii="Times New Roman" w:hAnsi="Times New Roman" w:cs="Times New Roman"/>
                                <w:b/>
                                <w:color w:val="00B0F0"/>
                                <w:sz w:val="24"/>
                                <w:szCs w:val="24"/>
                                <w:lang w:val="en-US"/>
                              </w:rPr>
                              <w:t>Using social networks to combat FGM</w:t>
                            </w:r>
                          </w:p>
                          <w:p w:rsidR="00D94164" w:rsidRPr="00251CB5" w:rsidRDefault="00D94164" w:rsidP="00D94164">
                            <w:pPr>
                              <w:jc w:val="both"/>
                              <w:rPr>
                                <w:rFonts w:ascii="Times New Roman" w:hAnsi="Times New Roman" w:cs="Times New Roman"/>
                                <w:sz w:val="24"/>
                                <w:szCs w:val="24"/>
                                <w:lang w:val="en-US"/>
                              </w:rPr>
                            </w:pPr>
                            <w:r w:rsidRPr="00251CB5">
                              <w:rPr>
                                <w:rFonts w:ascii="Times New Roman" w:hAnsi="Times New Roman" w:cs="Times New Roman"/>
                                <w:sz w:val="24"/>
                                <w:szCs w:val="24"/>
                                <w:lang w:val="en-US"/>
                              </w:rPr>
                              <w:t xml:space="preserve"> UNFPA and the Djibouti Association for balance and family wellbeing organized a training in the national institute of public administration for young peer educators on the use of FGM –related networks.</w:t>
                            </w:r>
                          </w:p>
                          <w:p w:rsidR="00D94164" w:rsidRPr="00251CB5" w:rsidRDefault="00D94164" w:rsidP="00D94164">
                            <w:pPr>
                              <w:jc w:val="both"/>
                              <w:rPr>
                                <w:rFonts w:ascii="Times New Roman" w:hAnsi="Times New Roman" w:cs="Times New Roman"/>
                                <w:sz w:val="24"/>
                                <w:szCs w:val="24"/>
                                <w:lang w:val="en-US"/>
                              </w:rPr>
                            </w:pPr>
                            <w:r w:rsidRPr="00251CB5">
                              <w:rPr>
                                <w:rFonts w:ascii="Times New Roman" w:hAnsi="Times New Roman" w:cs="Times New Roman"/>
                                <w:sz w:val="24"/>
                                <w:szCs w:val="24"/>
                                <w:lang w:val="en-US"/>
                              </w:rPr>
                              <w:t>A total of 36 young men and women from groups and association received a training on the use of social networks to share information on FGM and sexual health of adolescents and young people from a human rights perspective.</w:t>
                            </w:r>
                          </w:p>
                          <w:p w:rsidR="00D94164" w:rsidRPr="00251CB5" w:rsidRDefault="00D94164" w:rsidP="00D94164">
                            <w:pPr>
                              <w:jc w:val="both"/>
                              <w:rPr>
                                <w:rFonts w:ascii="Times New Roman" w:hAnsi="Times New Roman" w:cs="Times New Roman"/>
                                <w:sz w:val="24"/>
                                <w:szCs w:val="24"/>
                                <w:lang w:val="en-US"/>
                              </w:rPr>
                            </w:pPr>
                            <w:r w:rsidRPr="00251CB5">
                              <w:rPr>
                                <w:rFonts w:ascii="Times New Roman" w:hAnsi="Times New Roman" w:cs="Times New Roman"/>
                                <w:sz w:val="24"/>
                                <w:szCs w:val="24"/>
                                <w:lang w:val="en-US"/>
                              </w:rPr>
                              <w:t>The training focused on selecting the most adequate social networks (Facebook, Instagram, YouTube, Linked….) for different target audiences.</w:t>
                            </w:r>
                          </w:p>
                          <w:p w:rsidR="00D94164" w:rsidRPr="00251CB5" w:rsidRDefault="00D94164" w:rsidP="00D94164">
                            <w:pPr>
                              <w:jc w:val="both"/>
                              <w:rPr>
                                <w:rFonts w:ascii="Times New Roman" w:hAnsi="Times New Roman" w:cs="Times New Roman"/>
                                <w:sz w:val="24"/>
                                <w:szCs w:val="24"/>
                                <w:lang w:val="en-US"/>
                              </w:rPr>
                            </w:pPr>
                            <w:r w:rsidRPr="00251CB5">
                              <w:rPr>
                                <w:rFonts w:ascii="Times New Roman" w:hAnsi="Times New Roman" w:cs="Times New Roman"/>
                                <w:sz w:val="24"/>
                                <w:szCs w:val="24"/>
                                <w:lang w:val="en-US"/>
                              </w:rPr>
                              <w:t>It also looked at ways to plan, execute and measure the impact of a communication strategy. The training also revived the role of UNFPA supported youth- friendly center, where young people are able to meet express themselves and exchange knowledge.</w:t>
                            </w:r>
                            <w:r w:rsidRPr="00726BE6">
                              <w:rPr>
                                <w:rFonts w:ascii="Times New Roman" w:eastAsia="Times New Roman" w:hAnsi="Times New Roman" w:cs="Times New Roman"/>
                                <w:i/>
                                <w:iCs/>
                                <w:sz w:val="24"/>
                                <w:szCs w:val="24"/>
                                <w:lang w:val="en-US" w:eastAsia="fr-FR"/>
                              </w:rPr>
                              <w:t xml:space="preserve"> </w:t>
                            </w:r>
                            <w:r w:rsidRPr="00726BE6">
                              <w:rPr>
                                <w:rFonts w:ascii="Times New Roman" w:eastAsia="Times New Roman" w:hAnsi="Times New Roman" w:cs="Times New Roman"/>
                                <w:i/>
                                <w:iCs/>
                                <w:sz w:val="24"/>
                                <w:szCs w:val="24"/>
                                <w:lang w:eastAsia="fr-FR"/>
                              </w:rPr>
                              <w:t>Photo © UNFPA Djibouti</w:t>
                            </w:r>
                          </w:p>
                          <w:p w:rsidR="00D94164" w:rsidRPr="00251CB5" w:rsidRDefault="00D94164" w:rsidP="00D94164">
                            <w:pPr>
                              <w:jc w:val="both"/>
                              <w:rPr>
                                <w:rFonts w:ascii="Times New Roman" w:hAnsi="Times New Roman" w:cs="Times New Roman"/>
                                <w:sz w:val="24"/>
                                <w:szCs w:val="24"/>
                                <w:lang w:val="en-US"/>
                              </w:rPr>
                            </w:pPr>
                          </w:p>
                          <w:p w:rsidR="00D94164" w:rsidRPr="00251CB5" w:rsidRDefault="00D94164" w:rsidP="00D94164">
                            <w:pPr>
                              <w:jc w:val="both"/>
                              <w:rPr>
                                <w:rFonts w:ascii="Times New Roman" w:hAnsi="Times New Roman" w:cs="Times New Roman"/>
                                <w:sz w:val="24"/>
                                <w:szCs w:val="24"/>
                                <w:lang w:val="en-US"/>
                              </w:rPr>
                            </w:pPr>
                            <w:r w:rsidRPr="00251CB5">
                              <w:rPr>
                                <w:rFonts w:ascii="Times New Roman" w:hAnsi="Times New Roman" w:cs="Times New Roman"/>
                                <w:sz w:val="24"/>
                                <w:szCs w:val="24"/>
                                <w:lang w:val="en-US"/>
                              </w:rPr>
                              <w:t>.</w:t>
                            </w:r>
                          </w:p>
                          <w:p w:rsidR="00D94164" w:rsidRDefault="00D94164" w:rsidP="00D94164">
                            <w:pPr>
                              <w:jc w:val="both"/>
                              <w:rPr>
                                <w:rFonts w:ascii="Times New Roman" w:hAnsi="Times New Roman" w:cs="Times New Roman"/>
                                <w:b/>
                                <w:sz w:val="28"/>
                                <w:szCs w:val="28"/>
                                <w:lang w:val="en-US"/>
                              </w:rPr>
                            </w:pPr>
                          </w:p>
                          <w:p w:rsidR="00D94164" w:rsidRPr="00AB0530" w:rsidRDefault="00D94164" w:rsidP="00D94164">
                            <w:pPr>
                              <w:jc w:val="both"/>
                              <w:rPr>
                                <w:rFonts w:ascii="Times New Roman" w:hAnsi="Times New Roman" w:cs="Times New Roman"/>
                                <w:b/>
                                <w:sz w:val="28"/>
                                <w:szCs w:val="28"/>
                                <w:lang w:val="en-US"/>
                              </w:rPr>
                            </w:pPr>
                          </w:p>
                          <w:p w:rsidR="00D94164" w:rsidRDefault="00D94164" w:rsidP="00D94164">
                            <w:pPr>
                              <w:jc w:val="both"/>
                              <w:rPr>
                                <w:rFonts w:ascii="Times New Roman" w:hAnsi="Times New Roman" w:cs="Times New Roman"/>
                                <w:sz w:val="28"/>
                                <w:szCs w:val="28"/>
                                <w:lang w:val="en-US"/>
                              </w:rPr>
                            </w:pPr>
                          </w:p>
                          <w:p w:rsidR="00D94164" w:rsidRPr="00D92BF1" w:rsidRDefault="00D94164" w:rsidP="00D94164">
                            <w:pPr>
                              <w:jc w:val="both"/>
                              <w:rPr>
                                <w:rFonts w:ascii="Times New Roman" w:hAnsi="Times New Roman" w:cs="Times New Roman"/>
                                <w:sz w:val="28"/>
                                <w:szCs w:val="2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6.25pt;margin-top:36pt;width:247.5pt;height:64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" fillcolor="#f79646" strokecolor="#f79646" strokeweight="10pt">
                <v:stroke linestyle="thinThin"/>
                <v:shadow color="#868686"/>
                <v:textbox>
                  <w:txbxContent>
                    <w:p w:rsidR="003B1020" w:rsidRDefault="003B1020" w:rsidP="00D94164">
                      <w:pPr>
                        <w:jc w:val="both"/>
                        <w:rPr>
                          <w:rFonts w:ascii="Times New Roman" w:hAnsi="Times New Roman" w:cs="Times New Roman"/>
                          <w:b/>
                          <w:sz w:val="24"/>
                          <w:szCs w:val="24"/>
                          <w:lang w:val="en-US"/>
                        </w:rPr>
                      </w:pPr>
                    </w:p>
                    <w:p w:rsidR="00D94164" w:rsidRPr="00CC213D" w:rsidRDefault="00D94164" w:rsidP="00D94164">
                      <w:pPr>
                        <w:jc w:val="both"/>
                        <w:rPr>
                          <w:rFonts w:ascii="Times New Roman" w:hAnsi="Times New Roman" w:cs="Times New Roman"/>
                          <w:b/>
                          <w:color w:val="00B0F0"/>
                          <w:sz w:val="24"/>
                          <w:szCs w:val="24"/>
                          <w:lang w:val="en-US"/>
                        </w:rPr>
                      </w:pPr>
                      <w:r w:rsidRPr="00CC213D">
                        <w:rPr>
                          <w:rFonts w:ascii="Times New Roman" w:hAnsi="Times New Roman" w:cs="Times New Roman"/>
                          <w:b/>
                          <w:color w:val="00B0F0"/>
                          <w:sz w:val="24"/>
                          <w:szCs w:val="24"/>
                          <w:lang w:val="en-US"/>
                        </w:rPr>
                        <w:t>Campaign against medicalization of FGM and more</w:t>
                      </w:r>
                    </w:p>
                    <w:p w:rsidR="00D94164" w:rsidRDefault="00D94164" w:rsidP="00D94164">
                      <w:pPr>
                        <w:jc w:val="both"/>
                        <w:rPr>
                          <w:rFonts w:ascii="Times New Roman" w:eastAsia="Times New Roman" w:hAnsi="Times New Roman" w:cs="Times New Roman"/>
                          <w:i/>
                          <w:iCs/>
                          <w:sz w:val="24"/>
                          <w:szCs w:val="24"/>
                          <w:lang w:val="en-US" w:eastAsia="fr-FR"/>
                        </w:rPr>
                      </w:pPr>
                      <w:r w:rsidRPr="00251CB5">
                        <w:rPr>
                          <w:rFonts w:ascii="Times New Roman" w:hAnsi="Times New Roman" w:cs="Times New Roman"/>
                          <w:sz w:val="24"/>
                          <w:szCs w:val="24"/>
                          <w:lang w:val="en-US"/>
                        </w:rPr>
                        <w:t xml:space="preserve">The Y-PEER network launched a social media campaign against FGM </w:t>
                      </w:r>
                      <w:r w:rsidR="006F2CD9">
                        <w:rPr>
                          <w:rFonts w:ascii="Times New Roman" w:hAnsi="Times New Roman" w:cs="Times New Roman"/>
                          <w:sz w:val="24"/>
                          <w:szCs w:val="24"/>
                          <w:lang w:val="en-US"/>
                        </w:rPr>
                        <w:t>engaging 6,333</w:t>
                      </w:r>
                      <w:r w:rsidRPr="00251CB5">
                        <w:rPr>
                          <w:rFonts w:ascii="Times New Roman" w:hAnsi="Times New Roman" w:cs="Times New Roman"/>
                          <w:sz w:val="24"/>
                          <w:szCs w:val="24"/>
                          <w:lang w:val="en-US"/>
                        </w:rPr>
                        <w:t xml:space="preserve"> young people in discussions on the harmful effects of FGM, the need to adopt a law criminalizing the practice, and the emergence of FGM medicalization.</w:t>
                      </w:r>
                      <w:r w:rsidRPr="00726BE6">
                        <w:rPr>
                          <w:rFonts w:ascii="Times New Roman" w:eastAsia="Times New Roman" w:hAnsi="Times New Roman" w:cs="Times New Roman"/>
                          <w:i/>
                          <w:iCs/>
                          <w:sz w:val="24"/>
                          <w:szCs w:val="24"/>
                          <w:lang w:val="en-US" w:eastAsia="fr-FR"/>
                        </w:rPr>
                        <w:t xml:space="preserve"> </w:t>
                      </w:r>
                      <w:r w:rsidRPr="00F56FA0">
                        <w:rPr>
                          <w:rFonts w:ascii="Times New Roman" w:eastAsia="Times New Roman" w:hAnsi="Times New Roman" w:cs="Times New Roman"/>
                          <w:i/>
                          <w:iCs/>
                          <w:sz w:val="24"/>
                          <w:szCs w:val="24"/>
                          <w:lang w:val="en-US" w:eastAsia="fr-FR"/>
                        </w:rPr>
                        <w:t>Photo © UNFPA Djibouti</w:t>
                      </w:r>
                    </w:p>
                    <w:p w:rsidR="00030CD6" w:rsidRPr="00726BE6" w:rsidRDefault="00030CD6" w:rsidP="00D94164">
                      <w:pPr>
                        <w:jc w:val="both"/>
                        <w:rPr>
                          <w:rFonts w:ascii="Times New Roman" w:hAnsi="Times New Roman" w:cs="Times New Roman"/>
                          <w:sz w:val="24"/>
                          <w:szCs w:val="24"/>
                          <w:lang w:val="en-US"/>
                        </w:rPr>
                      </w:pPr>
                    </w:p>
                    <w:p w:rsidR="00D94164" w:rsidRPr="00CC213D" w:rsidRDefault="00D94164" w:rsidP="00D94164">
                      <w:pPr>
                        <w:jc w:val="both"/>
                        <w:rPr>
                          <w:rFonts w:ascii="Times New Roman" w:hAnsi="Times New Roman" w:cs="Times New Roman"/>
                          <w:b/>
                          <w:color w:val="00B0F0"/>
                          <w:sz w:val="24"/>
                          <w:szCs w:val="24"/>
                          <w:lang w:val="en-US"/>
                        </w:rPr>
                      </w:pPr>
                      <w:r w:rsidRPr="00CC213D">
                        <w:rPr>
                          <w:rFonts w:ascii="Times New Roman" w:hAnsi="Times New Roman" w:cs="Times New Roman"/>
                          <w:b/>
                          <w:color w:val="00B0F0"/>
                          <w:sz w:val="24"/>
                          <w:szCs w:val="24"/>
                          <w:lang w:val="en-US"/>
                        </w:rPr>
                        <w:t>Using social networks to combat FGM</w:t>
                      </w:r>
                    </w:p>
                    <w:p w:rsidR="00D94164" w:rsidRPr="00251CB5" w:rsidRDefault="00D94164" w:rsidP="00D94164">
                      <w:pPr>
                        <w:jc w:val="both"/>
                        <w:rPr>
                          <w:rFonts w:ascii="Times New Roman" w:hAnsi="Times New Roman" w:cs="Times New Roman"/>
                          <w:sz w:val="24"/>
                          <w:szCs w:val="24"/>
                          <w:lang w:val="en-US"/>
                        </w:rPr>
                      </w:pPr>
                      <w:r w:rsidRPr="00251CB5">
                        <w:rPr>
                          <w:rFonts w:ascii="Times New Roman" w:hAnsi="Times New Roman" w:cs="Times New Roman"/>
                          <w:sz w:val="24"/>
                          <w:szCs w:val="24"/>
                          <w:lang w:val="en-US"/>
                        </w:rPr>
                        <w:t xml:space="preserve"> UNFPA and the Djibouti Association for balance and family wellbeing organized a training in the national institute of public administration for young peer educators on the use of FGM –related networks.</w:t>
                      </w:r>
                    </w:p>
                    <w:p w:rsidR="00D94164" w:rsidRPr="00251CB5" w:rsidRDefault="00D94164" w:rsidP="00D94164">
                      <w:pPr>
                        <w:jc w:val="both"/>
                        <w:rPr>
                          <w:rFonts w:ascii="Times New Roman" w:hAnsi="Times New Roman" w:cs="Times New Roman"/>
                          <w:sz w:val="24"/>
                          <w:szCs w:val="24"/>
                          <w:lang w:val="en-US"/>
                        </w:rPr>
                      </w:pPr>
                      <w:r w:rsidRPr="00251CB5">
                        <w:rPr>
                          <w:rFonts w:ascii="Times New Roman" w:hAnsi="Times New Roman" w:cs="Times New Roman"/>
                          <w:sz w:val="24"/>
                          <w:szCs w:val="24"/>
                          <w:lang w:val="en-US"/>
                        </w:rPr>
                        <w:t>A total of 36 young men and women from groups and association received a training on the use of social networks to share information on FGM and sexual health of adolescents and young people from a human rights perspective.</w:t>
                      </w:r>
                    </w:p>
                    <w:p w:rsidR="00D94164" w:rsidRPr="00251CB5" w:rsidRDefault="00D94164" w:rsidP="00D94164">
                      <w:pPr>
                        <w:jc w:val="both"/>
                        <w:rPr>
                          <w:rFonts w:ascii="Times New Roman" w:hAnsi="Times New Roman" w:cs="Times New Roman"/>
                          <w:sz w:val="24"/>
                          <w:szCs w:val="24"/>
                          <w:lang w:val="en-US"/>
                        </w:rPr>
                      </w:pPr>
                      <w:r w:rsidRPr="00251CB5">
                        <w:rPr>
                          <w:rFonts w:ascii="Times New Roman" w:hAnsi="Times New Roman" w:cs="Times New Roman"/>
                          <w:sz w:val="24"/>
                          <w:szCs w:val="24"/>
                          <w:lang w:val="en-US"/>
                        </w:rPr>
                        <w:t>The training focused on selecting the most adequate social networks (Facebook, Instagram, YouTube, Linked….) for different target audiences.</w:t>
                      </w:r>
                    </w:p>
                    <w:p w:rsidR="00D94164" w:rsidRPr="00251CB5" w:rsidRDefault="00D94164" w:rsidP="00D94164">
                      <w:pPr>
                        <w:jc w:val="both"/>
                        <w:rPr>
                          <w:rFonts w:ascii="Times New Roman" w:hAnsi="Times New Roman" w:cs="Times New Roman"/>
                          <w:sz w:val="24"/>
                          <w:szCs w:val="24"/>
                          <w:lang w:val="en-US"/>
                        </w:rPr>
                      </w:pPr>
                      <w:r w:rsidRPr="00251CB5">
                        <w:rPr>
                          <w:rFonts w:ascii="Times New Roman" w:hAnsi="Times New Roman" w:cs="Times New Roman"/>
                          <w:sz w:val="24"/>
                          <w:szCs w:val="24"/>
                          <w:lang w:val="en-US"/>
                        </w:rPr>
                        <w:t>It also looked at ways to plan, execute and measure the impact of a communication strategy. The training also revived the role of UNFPA supported youth- friendly center, where young people are able to meet express themselves and exchange knowledge.</w:t>
                      </w:r>
                      <w:r w:rsidRPr="00726BE6">
                        <w:rPr>
                          <w:rFonts w:ascii="Times New Roman" w:eastAsia="Times New Roman" w:hAnsi="Times New Roman" w:cs="Times New Roman"/>
                          <w:i/>
                          <w:iCs/>
                          <w:sz w:val="24"/>
                          <w:szCs w:val="24"/>
                          <w:lang w:val="en-US" w:eastAsia="fr-FR"/>
                        </w:rPr>
                        <w:t xml:space="preserve"> </w:t>
                      </w:r>
                      <w:r w:rsidRPr="00726BE6">
                        <w:rPr>
                          <w:rFonts w:ascii="Times New Roman" w:eastAsia="Times New Roman" w:hAnsi="Times New Roman" w:cs="Times New Roman"/>
                          <w:i/>
                          <w:iCs/>
                          <w:sz w:val="24"/>
                          <w:szCs w:val="24"/>
                          <w:lang w:eastAsia="fr-FR"/>
                        </w:rPr>
                        <w:t>Photo © UNFPA Djibouti</w:t>
                      </w:r>
                    </w:p>
                    <w:p w:rsidR="00D94164" w:rsidRPr="00251CB5" w:rsidRDefault="00D94164" w:rsidP="00D94164">
                      <w:pPr>
                        <w:jc w:val="both"/>
                        <w:rPr>
                          <w:rFonts w:ascii="Times New Roman" w:hAnsi="Times New Roman" w:cs="Times New Roman"/>
                          <w:sz w:val="24"/>
                          <w:szCs w:val="24"/>
                          <w:lang w:val="en-US"/>
                        </w:rPr>
                      </w:pPr>
                    </w:p>
                    <w:p w:rsidR="00D94164" w:rsidRPr="00251CB5" w:rsidRDefault="00D94164" w:rsidP="00D94164">
                      <w:pPr>
                        <w:jc w:val="both"/>
                        <w:rPr>
                          <w:rFonts w:ascii="Times New Roman" w:hAnsi="Times New Roman" w:cs="Times New Roman"/>
                          <w:sz w:val="24"/>
                          <w:szCs w:val="24"/>
                          <w:lang w:val="en-US"/>
                        </w:rPr>
                      </w:pPr>
                      <w:r w:rsidRPr="00251CB5">
                        <w:rPr>
                          <w:rFonts w:ascii="Times New Roman" w:hAnsi="Times New Roman" w:cs="Times New Roman"/>
                          <w:sz w:val="24"/>
                          <w:szCs w:val="24"/>
                          <w:lang w:val="en-US"/>
                        </w:rPr>
                        <w:t>.</w:t>
                      </w:r>
                    </w:p>
                    <w:p w:rsidR="00D94164" w:rsidRDefault="00D94164" w:rsidP="00D94164">
                      <w:pPr>
                        <w:jc w:val="both"/>
                        <w:rPr>
                          <w:rFonts w:ascii="Times New Roman" w:hAnsi="Times New Roman" w:cs="Times New Roman"/>
                          <w:b/>
                          <w:sz w:val="28"/>
                          <w:szCs w:val="28"/>
                          <w:lang w:val="en-US"/>
                        </w:rPr>
                      </w:pPr>
                    </w:p>
                    <w:p w:rsidR="00D94164" w:rsidRPr="00AB0530" w:rsidRDefault="00D94164" w:rsidP="00D94164">
                      <w:pPr>
                        <w:jc w:val="both"/>
                        <w:rPr>
                          <w:rFonts w:ascii="Times New Roman" w:hAnsi="Times New Roman" w:cs="Times New Roman"/>
                          <w:b/>
                          <w:sz w:val="28"/>
                          <w:szCs w:val="28"/>
                          <w:lang w:val="en-US"/>
                        </w:rPr>
                      </w:pPr>
                    </w:p>
                    <w:p w:rsidR="00D94164" w:rsidRDefault="00D94164" w:rsidP="00D94164">
                      <w:pPr>
                        <w:jc w:val="both"/>
                        <w:rPr>
                          <w:rFonts w:ascii="Times New Roman" w:hAnsi="Times New Roman" w:cs="Times New Roman"/>
                          <w:sz w:val="28"/>
                          <w:szCs w:val="28"/>
                          <w:lang w:val="en-US"/>
                        </w:rPr>
                      </w:pPr>
                    </w:p>
                    <w:p w:rsidR="00D94164" w:rsidRPr="00D92BF1" w:rsidRDefault="00D94164" w:rsidP="00D94164">
                      <w:pPr>
                        <w:jc w:val="both"/>
                        <w:rPr>
                          <w:rFonts w:ascii="Times New Roman" w:hAnsi="Times New Roman" w:cs="Times New Roman"/>
                          <w:sz w:val="28"/>
                          <w:szCs w:val="28"/>
                          <w:lang w:val="en-US"/>
                        </w:rPr>
                      </w:pPr>
                    </w:p>
                  </w:txbxContent>
                </v:textbox>
              </v:shape>
            </w:pict>
          </mc:Fallback>
        </mc:AlternateContent>
      </w:r>
    </w:p>
    <w:p w:rsidR="00D03711" w:rsidRDefault="00BD394A" w:rsidP="00D94164">
      <w:pPr>
        <w:tabs>
          <w:tab w:val="left" w:pos="7962"/>
        </w:tabs>
        <w:jc w:val="center"/>
        <w:rPr>
          <w:sz w:val="36"/>
        </w:rPr>
      </w:pPr>
      <w:r>
        <w:rPr>
          <w:rFonts w:ascii="Times New Roman" w:hAnsi="Times New Roman" w:cs="Times New Roman"/>
          <w:b/>
          <w:noProof/>
          <w:color w:val="538135" w:themeColor="accent6" w:themeShade="BF"/>
          <w:sz w:val="24"/>
          <w:szCs w:val="24"/>
          <w:lang w:eastAsia="fr-FR"/>
        </w:rPr>
        <mc:AlternateContent>
          <mc:Choice Requires="wps">
            <w:drawing>
              <wp:anchor distT="0" distB="0" distL="114300" distR="114300" simplePos="0" relativeHeight="251661312" behindDoc="0" locked="0" layoutInCell="1" allowOverlap="1">
                <wp:simplePos x="0" y="0"/>
                <wp:positionH relativeFrom="margin">
                  <wp:posOffset>2830195</wp:posOffset>
                </wp:positionH>
                <wp:positionV relativeFrom="paragraph">
                  <wp:posOffset>10160</wp:posOffset>
                </wp:positionV>
                <wp:extent cx="3349625" cy="8244205"/>
                <wp:effectExtent l="0" t="0" r="3175" b="444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9625" cy="8244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4164" w:rsidRDefault="00D94164" w:rsidP="00D94164">
                            <w:r w:rsidRPr="00F6069F">
                              <w:rPr>
                                <w:noProof/>
                                <w:lang w:eastAsia="fr-FR"/>
                              </w:rPr>
                              <w:drawing>
                                <wp:inline distT="0" distB="0" distL="0" distR="0">
                                  <wp:extent cx="3156438" cy="2263775"/>
                                  <wp:effectExtent l="0" t="0" r="6350" b="3175"/>
                                  <wp:docPr id="94" name="Image 94" descr="C:\Users\DELL\Downloads\photocollage_201965185626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ownloads\photocollage_20196518562674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7050" cy="2271386"/>
                                          </a:xfrm>
                                          <a:prstGeom prst="rect">
                                            <a:avLst/>
                                          </a:prstGeom>
                                          <a:noFill/>
                                          <a:ln>
                                            <a:noFill/>
                                          </a:ln>
                                        </pic:spPr>
                                      </pic:pic>
                                    </a:graphicData>
                                  </a:graphic>
                                </wp:inline>
                              </w:drawing>
                            </w:r>
                          </w:p>
                          <w:p w:rsidR="00D94164" w:rsidRDefault="00D94164" w:rsidP="00D94164">
                            <w:r w:rsidRPr="005C1FC4">
                              <w:rPr>
                                <w:noProof/>
                                <w:lang w:eastAsia="fr-FR"/>
                              </w:rPr>
                              <w:drawing>
                                <wp:inline distT="0" distB="0" distL="0" distR="0">
                                  <wp:extent cx="3165231" cy="5659755"/>
                                  <wp:effectExtent l="0" t="0" r="0" b="0"/>
                                  <wp:docPr id="50" name="Image 50" descr="C:\Users\DELL\Downloads\photocollage_201965193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photocollage_201965193232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4344" cy="5729693"/>
                                          </a:xfrm>
                                          <a:prstGeom prst="rect">
                                            <a:avLst/>
                                          </a:prstGeom>
                                          <a:noFill/>
                                          <a:ln>
                                            <a:noFill/>
                                          </a:ln>
                                        </pic:spPr>
                                      </pic:pic>
                                    </a:graphicData>
                                  </a:graphic>
                                </wp:inline>
                              </w:drawing>
                            </w:r>
                          </w:p>
                          <w:p w:rsidR="00D94164" w:rsidRDefault="00D94164" w:rsidP="00D941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222.85pt;margin-top:.8pt;width:263.75pt;height:649.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lMPhQIAABc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" stroked="f">
                <v:textbox>
                  <w:txbxContent>
                    <w:p w:rsidR="00D94164" w:rsidRDefault="00D94164" w:rsidP="00D94164">
                      <w:r w:rsidRPr="00F6069F">
                        <w:rPr>
                          <w:noProof/>
                          <w:lang w:eastAsia="fr-FR"/>
                        </w:rPr>
                        <w:drawing>
                          <wp:inline distT="0" distB="0" distL="0" distR="0">
                            <wp:extent cx="3156438" cy="2263775"/>
                            <wp:effectExtent l="0" t="0" r="6350" b="3175"/>
                            <wp:docPr id="94" name="Image 94" descr="C:\Users\DELL\Downloads\photocollage_201965185626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ownloads\photocollage_20196518562674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7050" cy="2271386"/>
                                    </a:xfrm>
                                    <a:prstGeom prst="rect">
                                      <a:avLst/>
                                    </a:prstGeom>
                                    <a:noFill/>
                                    <a:ln>
                                      <a:noFill/>
                                    </a:ln>
                                  </pic:spPr>
                                </pic:pic>
                              </a:graphicData>
                            </a:graphic>
                          </wp:inline>
                        </w:drawing>
                      </w:r>
                    </w:p>
                    <w:p w:rsidR="00D94164" w:rsidRDefault="00D94164" w:rsidP="00D94164">
                      <w:r w:rsidRPr="005C1FC4">
                        <w:rPr>
                          <w:noProof/>
                          <w:lang w:eastAsia="fr-FR"/>
                        </w:rPr>
                        <w:drawing>
                          <wp:inline distT="0" distB="0" distL="0" distR="0">
                            <wp:extent cx="3165231" cy="5659755"/>
                            <wp:effectExtent l="0" t="0" r="0" b="0"/>
                            <wp:docPr id="50" name="Image 50" descr="C:\Users\DELL\Downloads\photocollage_201965193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photocollage_201965193232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4344" cy="5729693"/>
                                    </a:xfrm>
                                    <a:prstGeom prst="rect">
                                      <a:avLst/>
                                    </a:prstGeom>
                                    <a:noFill/>
                                    <a:ln>
                                      <a:noFill/>
                                    </a:ln>
                                  </pic:spPr>
                                </pic:pic>
                              </a:graphicData>
                            </a:graphic>
                          </wp:inline>
                        </w:drawing>
                      </w:r>
                    </w:p>
                    <w:p w:rsidR="00D94164" w:rsidRDefault="00D94164" w:rsidP="00D94164"/>
                  </w:txbxContent>
                </v:textbox>
                <w10:wrap anchorx="margin"/>
              </v:shape>
            </w:pict>
          </mc:Fallback>
        </mc:AlternateContent>
      </w:r>
    </w:p>
    <w:p w:rsidR="00D03711" w:rsidRDefault="00D03711" w:rsidP="00D03711">
      <w:pPr>
        <w:tabs>
          <w:tab w:val="left" w:pos="7962"/>
        </w:tabs>
        <w:rPr>
          <w:sz w:val="36"/>
        </w:rPr>
      </w:pPr>
      <w:r w:rsidRPr="00D03711">
        <w:rPr>
          <w:sz w:val="36"/>
        </w:rPr>
        <w:t xml:space="preserve">  </w:t>
      </w: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BD394A" w:rsidP="00D03711">
      <w:pPr>
        <w:tabs>
          <w:tab w:val="left" w:pos="7962"/>
        </w:tabs>
        <w:rPr>
          <w:sz w:val="36"/>
        </w:rPr>
      </w:pPr>
      <w:r>
        <w:rPr>
          <w:rFonts w:ascii="Times New Roman" w:hAnsi="Times New Roman" w:cs="Times New Roman"/>
          <w:b/>
          <w:noProof/>
          <w:color w:val="538135" w:themeColor="accent6" w:themeShade="BF"/>
          <w:sz w:val="24"/>
          <w:szCs w:val="24"/>
          <w:lang w:eastAsia="fr-FR"/>
        </w:rPr>
        <w:lastRenderedPageBreak/>
        <mc:AlternateContent>
          <mc:Choice Requires="wps">
            <w:drawing>
              <wp:anchor distT="0" distB="0" distL="114300" distR="114300" simplePos="0" relativeHeight="251663360" behindDoc="0" locked="0" layoutInCell="1" allowOverlap="1">
                <wp:simplePos x="0" y="0"/>
                <wp:positionH relativeFrom="column">
                  <wp:posOffset>-535940</wp:posOffset>
                </wp:positionH>
                <wp:positionV relativeFrom="paragraph">
                  <wp:posOffset>441325</wp:posOffset>
                </wp:positionV>
                <wp:extent cx="3143250" cy="8136890"/>
                <wp:effectExtent l="57150" t="57150" r="76200" b="7366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8136890"/>
                        </a:xfrm>
                        <a:prstGeom prst="rect">
                          <a:avLst/>
                        </a:prstGeom>
                        <a:solidFill>
                          <a:srgbClr val="F79646">
                            <a:lumMod val="100000"/>
                            <a:lumOff val="0"/>
                          </a:srgbClr>
                        </a:solidFill>
                        <a:ln w="127000" cmpd="dbl">
                          <a:solidFill>
                            <a:srgbClr val="F7964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85EE8" w:rsidRPr="00CC213D" w:rsidRDefault="00685EE8" w:rsidP="00685EE8">
                            <w:pPr>
                              <w:jc w:val="both"/>
                              <w:rPr>
                                <w:rFonts w:ascii="Times New Roman" w:hAnsi="Times New Roman" w:cs="Times New Roman"/>
                                <w:b/>
                                <w:color w:val="00B0F0"/>
                                <w:sz w:val="24"/>
                                <w:szCs w:val="24"/>
                                <w:lang w:val="en-US"/>
                              </w:rPr>
                            </w:pPr>
                            <w:r w:rsidRPr="00CC213D">
                              <w:rPr>
                                <w:rFonts w:ascii="Times New Roman" w:hAnsi="Times New Roman" w:cs="Times New Roman"/>
                                <w:b/>
                                <w:color w:val="00B0F0"/>
                                <w:sz w:val="24"/>
                                <w:szCs w:val="24"/>
                                <w:lang w:val="en-US"/>
                              </w:rPr>
                              <w:t>New adolescent-friendly centre to empower girls</w:t>
                            </w:r>
                          </w:p>
                          <w:p w:rsidR="00685EE8" w:rsidRDefault="00685EE8" w:rsidP="00685EE8">
                            <w:pPr>
                              <w:jc w:val="both"/>
                              <w:rPr>
                                <w:rFonts w:ascii="Times New Roman" w:hAnsi="Times New Roman" w:cs="Times New Roman"/>
                                <w:sz w:val="24"/>
                                <w:szCs w:val="24"/>
                                <w:lang w:val="en-US"/>
                              </w:rPr>
                            </w:pPr>
                            <w:r>
                              <w:rPr>
                                <w:rFonts w:ascii="Times New Roman" w:hAnsi="Times New Roman" w:cs="Times New Roman"/>
                                <w:sz w:val="24"/>
                                <w:szCs w:val="24"/>
                                <w:lang w:val="en-US"/>
                              </w:rPr>
                              <w:t>UNFPA in collaboration</w:t>
                            </w:r>
                            <w:r w:rsidR="00CC7ADC">
                              <w:rPr>
                                <w:rFonts w:ascii="Times New Roman" w:hAnsi="Times New Roman" w:cs="Times New Roman"/>
                                <w:sz w:val="24"/>
                                <w:szCs w:val="24"/>
                                <w:lang w:val="en-US"/>
                              </w:rPr>
                              <w:t xml:space="preserve"> with the National Union of Djiboutian Women, inaugurated an adolescent-friendly centre to provide girls with safe spaces where they can receive information on sexual and reproductive health services.</w:t>
                            </w:r>
                          </w:p>
                          <w:p w:rsidR="00CC7ADC" w:rsidRPr="00251CB5" w:rsidRDefault="00CC7ADC" w:rsidP="00CC7ADC">
                            <w:pPr>
                              <w:jc w:val="both"/>
                              <w:rPr>
                                <w:rFonts w:ascii="Times New Roman" w:hAnsi="Times New Roman" w:cs="Times New Roman"/>
                                <w:sz w:val="24"/>
                                <w:szCs w:val="24"/>
                                <w:lang w:val="en-US"/>
                              </w:rPr>
                            </w:pPr>
                            <w:r>
                              <w:rPr>
                                <w:rFonts w:ascii="Times New Roman" w:hAnsi="Times New Roman" w:cs="Times New Roman"/>
                                <w:sz w:val="24"/>
                                <w:szCs w:val="24"/>
                                <w:lang w:val="en-US"/>
                              </w:rPr>
                              <w:t>The Centre includes a computer room and a library and will provide: reproductive health information and services including HIV/AIDS, gender-bases violence response services including FGM, soft skills training sessions on self-esteem and personal growth. On the long term, the centre should accommodate 400 marginalized girls.</w:t>
                            </w:r>
                            <w:r w:rsidRPr="00CC7ADC">
                              <w:rPr>
                                <w:rFonts w:ascii="Times New Roman" w:hAnsi="Times New Roman" w:cs="Times New Roman"/>
                                <w:sz w:val="24"/>
                                <w:szCs w:val="24"/>
                                <w:lang w:val="en-US"/>
                              </w:rPr>
                              <w:t xml:space="preserve"> </w:t>
                            </w:r>
                            <w:r w:rsidRPr="00251CB5">
                              <w:rPr>
                                <w:rFonts w:ascii="Times New Roman" w:hAnsi="Times New Roman" w:cs="Times New Roman"/>
                                <w:sz w:val="24"/>
                                <w:szCs w:val="24"/>
                                <w:lang w:val="en-US"/>
                              </w:rPr>
                              <w:t>.</w:t>
                            </w:r>
                            <w:r w:rsidRPr="00726BE6">
                              <w:rPr>
                                <w:rFonts w:ascii="Times New Roman" w:eastAsia="Times New Roman" w:hAnsi="Times New Roman" w:cs="Times New Roman"/>
                                <w:i/>
                                <w:iCs/>
                                <w:sz w:val="24"/>
                                <w:szCs w:val="24"/>
                                <w:lang w:val="en-US" w:eastAsia="fr-FR"/>
                              </w:rPr>
                              <w:t xml:space="preserve"> </w:t>
                            </w:r>
                            <w:r w:rsidRPr="00F07B45">
                              <w:rPr>
                                <w:rFonts w:ascii="Times New Roman" w:eastAsia="Times New Roman" w:hAnsi="Times New Roman" w:cs="Times New Roman"/>
                                <w:i/>
                                <w:iCs/>
                                <w:sz w:val="24"/>
                                <w:szCs w:val="24"/>
                                <w:lang w:val="en-US" w:eastAsia="fr-FR"/>
                              </w:rPr>
                              <w:t>Photo © UNFPA Djibouti</w:t>
                            </w:r>
                          </w:p>
                          <w:p w:rsidR="00CC7ADC" w:rsidRDefault="00CC7ADC" w:rsidP="00685EE8">
                            <w:pPr>
                              <w:jc w:val="both"/>
                              <w:rPr>
                                <w:rFonts w:ascii="Times New Roman" w:hAnsi="Times New Roman" w:cs="Times New Roman"/>
                                <w:sz w:val="24"/>
                                <w:szCs w:val="24"/>
                                <w:lang w:val="en-US"/>
                              </w:rPr>
                            </w:pPr>
                          </w:p>
                          <w:p w:rsidR="0005428A" w:rsidRPr="00251CB5" w:rsidRDefault="0005428A" w:rsidP="00685EE8">
                            <w:pPr>
                              <w:jc w:val="both"/>
                              <w:rPr>
                                <w:rFonts w:ascii="Times New Roman" w:hAnsi="Times New Roman" w:cs="Times New Roman"/>
                                <w:sz w:val="24"/>
                                <w:szCs w:val="24"/>
                                <w:lang w:val="en-US"/>
                              </w:rPr>
                            </w:pPr>
                          </w:p>
                          <w:p w:rsidR="00685EE8" w:rsidRPr="00CC213D" w:rsidRDefault="00F07B45" w:rsidP="00685EE8">
                            <w:pPr>
                              <w:jc w:val="both"/>
                              <w:rPr>
                                <w:rFonts w:ascii="Times New Roman" w:hAnsi="Times New Roman" w:cs="Times New Roman"/>
                                <w:b/>
                                <w:color w:val="00B0F0"/>
                                <w:sz w:val="24"/>
                                <w:szCs w:val="24"/>
                                <w:lang w:val="en-US"/>
                              </w:rPr>
                            </w:pPr>
                            <w:r w:rsidRPr="00CC213D">
                              <w:rPr>
                                <w:rFonts w:ascii="Times New Roman" w:hAnsi="Times New Roman" w:cs="Times New Roman"/>
                                <w:b/>
                                <w:color w:val="00B0F0"/>
                                <w:sz w:val="24"/>
                                <w:szCs w:val="24"/>
                                <w:lang w:val="en-US"/>
                              </w:rPr>
                              <w:t>Training Vulnerable Adolescents on Sexual Health and Reproductive Rights</w:t>
                            </w:r>
                          </w:p>
                          <w:p w:rsidR="00685EE8" w:rsidRPr="00F07B45" w:rsidRDefault="00F07B45" w:rsidP="00685EE8">
                            <w:pPr>
                              <w:jc w:val="both"/>
                              <w:rPr>
                                <w:rFonts w:ascii="Times New Roman" w:hAnsi="Times New Roman" w:cs="Times New Roman"/>
                                <w:sz w:val="24"/>
                                <w:szCs w:val="24"/>
                                <w:lang w:val="en-US"/>
                              </w:rPr>
                            </w:pPr>
                            <w:r w:rsidRPr="00F07B45">
                              <w:rPr>
                                <w:rFonts w:ascii="Times New Roman" w:hAnsi="Times New Roman" w:cs="Times New Roman"/>
                                <w:sz w:val="24"/>
                                <w:szCs w:val="24"/>
                                <w:lang w:val="en-US"/>
                              </w:rPr>
                              <w:t xml:space="preserve">UNFPA, in collaboration with the National Union of Djiboutian Women, launch a 5-day training course for </w:t>
                            </w:r>
                            <w:r w:rsidR="00306D06">
                              <w:rPr>
                                <w:rFonts w:ascii="Times New Roman" w:hAnsi="Times New Roman" w:cs="Times New Roman"/>
                                <w:sz w:val="24"/>
                                <w:szCs w:val="24"/>
                                <w:lang w:val="en-US"/>
                              </w:rPr>
                              <w:t xml:space="preserve">28 </w:t>
                            </w:r>
                            <w:r w:rsidRPr="00F07B45">
                              <w:rPr>
                                <w:rFonts w:ascii="Times New Roman" w:hAnsi="Times New Roman" w:cs="Times New Roman"/>
                                <w:sz w:val="24"/>
                                <w:szCs w:val="24"/>
                                <w:lang w:val="en-US"/>
                              </w:rPr>
                              <w:t>young peer educators on the sexual and reproductive health of young women and girls for the establishment of the adolescent-friendly space within the UNFD.</w:t>
                            </w:r>
                            <w:r w:rsidRPr="00F07B45">
                              <w:rPr>
                                <w:rFonts w:ascii="Times New Roman" w:eastAsia="Times New Roman" w:hAnsi="Times New Roman" w:cs="Times New Roman"/>
                                <w:i/>
                                <w:iCs/>
                                <w:sz w:val="24"/>
                                <w:szCs w:val="24"/>
                                <w:lang w:val="en-US" w:eastAsia="fr-FR"/>
                              </w:rPr>
                              <w:t xml:space="preserve"> Photo © UNFPA Djibouti</w:t>
                            </w:r>
                          </w:p>
                          <w:p w:rsidR="006A1E07" w:rsidRDefault="006A1E07">
                            <w:pPr>
                              <w:rPr>
                                <w:rFonts w:ascii="Times New Roman" w:hAnsi="Times New Roman" w:cs="Times New Roman"/>
                                <w:sz w:val="24"/>
                                <w:szCs w:val="24"/>
                                <w:lang w:val="en-US"/>
                              </w:rPr>
                            </w:pPr>
                          </w:p>
                          <w:p w:rsidR="006A1E07" w:rsidRPr="00CC213D" w:rsidRDefault="006A1E07">
                            <w:pPr>
                              <w:rPr>
                                <w:rFonts w:ascii="Times New Roman" w:hAnsi="Times New Roman" w:cs="Times New Roman"/>
                                <w:b/>
                                <w:color w:val="00B0F0"/>
                                <w:sz w:val="24"/>
                                <w:szCs w:val="24"/>
                                <w:lang w:val="en-US"/>
                              </w:rPr>
                            </w:pPr>
                            <w:r w:rsidRPr="00CC213D">
                              <w:rPr>
                                <w:rFonts w:ascii="Times New Roman" w:hAnsi="Times New Roman" w:cs="Times New Roman"/>
                                <w:b/>
                                <w:color w:val="00B0F0"/>
                                <w:sz w:val="24"/>
                                <w:szCs w:val="24"/>
                                <w:lang w:val="en-US"/>
                              </w:rPr>
                              <w:t>Allowing adolescents and young people to reach their full potential</w:t>
                            </w:r>
                          </w:p>
                          <w:p w:rsidR="0005428A" w:rsidRPr="00F07B45" w:rsidRDefault="006A1E07" w:rsidP="0005428A">
                            <w:pPr>
                              <w:jc w:val="both"/>
                              <w:rPr>
                                <w:rFonts w:ascii="Times New Roman" w:hAnsi="Times New Roman" w:cs="Times New Roman"/>
                                <w:sz w:val="24"/>
                                <w:szCs w:val="24"/>
                                <w:lang w:val="en-US"/>
                              </w:rPr>
                            </w:pPr>
                            <w:r w:rsidRPr="006A1E07">
                              <w:rPr>
                                <w:rFonts w:ascii="Times New Roman" w:hAnsi="Times New Roman" w:cs="Times New Roman"/>
                                <w:sz w:val="24"/>
                                <w:szCs w:val="24"/>
                                <w:lang w:val="en-US"/>
                              </w:rPr>
                              <w:t>UNFPA offers opportunities for adolescents and young people to take part in national, regional and international trainings, as well as international events such as the regional forum of the Arab region</w:t>
                            </w:r>
                            <w:r w:rsidR="0005428A">
                              <w:rPr>
                                <w:rFonts w:ascii="Times New Roman" w:hAnsi="Times New Roman" w:cs="Times New Roman"/>
                                <w:sz w:val="24"/>
                                <w:szCs w:val="24"/>
                                <w:lang w:val="en-US"/>
                              </w:rPr>
                              <w:t>.</w:t>
                            </w:r>
                            <w:r w:rsidR="0005428A" w:rsidRPr="0005428A">
                              <w:rPr>
                                <w:rFonts w:ascii="Times New Roman" w:eastAsia="Times New Roman" w:hAnsi="Times New Roman" w:cs="Times New Roman"/>
                                <w:i/>
                                <w:iCs/>
                                <w:sz w:val="24"/>
                                <w:szCs w:val="24"/>
                                <w:lang w:val="en-US" w:eastAsia="fr-FR"/>
                              </w:rPr>
                              <w:t xml:space="preserve"> </w:t>
                            </w:r>
                            <w:r w:rsidR="0005428A" w:rsidRPr="00F07B45">
                              <w:rPr>
                                <w:rFonts w:ascii="Times New Roman" w:eastAsia="Times New Roman" w:hAnsi="Times New Roman" w:cs="Times New Roman"/>
                                <w:i/>
                                <w:iCs/>
                                <w:sz w:val="24"/>
                                <w:szCs w:val="24"/>
                                <w:lang w:val="en-US" w:eastAsia="fr-FR"/>
                              </w:rPr>
                              <w:t>Photo © UNFPA Djibouti</w:t>
                            </w:r>
                          </w:p>
                          <w:p w:rsidR="00F07B45" w:rsidRPr="006A1E07" w:rsidRDefault="00F07B45">
                            <w:pPr>
                              <w:rPr>
                                <w:rFonts w:ascii="Times New Roman" w:hAnsi="Times New Roman" w:cs="Times New Roman"/>
                                <w:sz w:val="24"/>
                                <w:szCs w:val="2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42.2pt;margin-top:34.75pt;width:247.5pt;height:64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" fillcolor="#f79646" strokecolor="#f79646" strokeweight="10pt">
                <v:stroke linestyle="thinThin"/>
                <v:shadow color="#868686"/>
                <v:textbox>
                  <w:txbxContent>
                    <w:p w:rsidR="00685EE8" w:rsidRPr="00CC213D" w:rsidRDefault="00685EE8" w:rsidP="00685EE8">
                      <w:pPr>
                        <w:jc w:val="both"/>
                        <w:rPr>
                          <w:rFonts w:ascii="Times New Roman" w:hAnsi="Times New Roman" w:cs="Times New Roman"/>
                          <w:b/>
                          <w:color w:val="00B0F0"/>
                          <w:sz w:val="24"/>
                          <w:szCs w:val="24"/>
                          <w:lang w:val="en-US"/>
                        </w:rPr>
                      </w:pPr>
                      <w:r w:rsidRPr="00CC213D">
                        <w:rPr>
                          <w:rFonts w:ascii="Times New Roman" w:hAnsi="Times New Roman" w:cs="Times New Roman"/>
                          <w:b/>
                          <w:color w:val="00B0F0"/>
                          <w:sz w:val="24"/>
                          <w:szCs w:val="24"/>
                          <w:lang w:val="en-US"/>
                        </w:rPr>
                        <w:t>New adolescent-friendly centre to empower girls</w:t>
                      </w:r>
                    </w:p>
                    <w:p w:rsidR="00685EE8" w:rsidRDefault="00685EE8" w:rsidP="00685EE8">
                      <w:pPr>
                        <w:jc w:val="both"/>
                        <w:rPr>
                          <w:rFonts w:ascii="Times New Roman" w:hAnsi="Times New Roman" w:cs="Times New Roman"/>
                          <w:sz w:val="24"/>
                          <w:szCs w:val="24"/>
                          <w:lang w:val="en-US"/>
                        </w:rPr>
                      </w:pPr>
                      <w:r>
                        <w:rPr>
                          <w:rFonts w:ascii="Times New Roman" w:hAnsi="Times New Roman" w:cs="Times New Roman"/>
                          <w:sz w:val="24"/>
                          <w:szCs w:val="24"/>
                          <w:lang w:val="en-US"/>
                        </w:rPr>
                        <w:t>UNFPA in collaboration</w:t>
                      </w:r>
                      <w:r w:rsidR="00CC7ADC">
                        <w:rPr>
                          <w:rFonts w:ascii="Times New Roman" w:hAnsi="Times New Roman" w:cs="Times New Roman"/>
                          <w:sz w:val="24"/>
                          <w:szCs w:val="24"/>
                          <w:lang w:val="en-US"/>
                        </w:rPr>
                        <w:t xml:space="preserve"> with the National Union of Djiboutian Women, inaugurated an adolescent-friendly centre to provide girls with safe spaces where they can receive information on sexual and reproductive health services.</w:t>
                      </w:r>
                    </w:p>
                    <w:p w:rsidR="00CC7ADC" w:rsidRPr="00251CB5" w:rsidRDefault="00CC7ADC" w:rsidP="00CC7ADC">
                      <w:pPr>
                        <w:jc w:val="both"/>
                        <w:rPr>
                          <w:rFonts w:ascii="Times New Roman" w:hAnsi="Times New Roman" w:cs="Times New Roman"/>
                          <w:sz w:val="24"/>
                          <w:szCs w:val="24"/>
                          <w:lang w:val="en-US"/>
                        </w:rPr>
                      </w:pPr>
                      <w:r>
                        <w:rPr>
                          <w:rFonts w:ascii="Times New Roman" w:hAnsi="Times New Roman" w:cs="Times New Roman"/>
                          <w:sz w:val="24"/>
                          <w:szCs w:val="24"/>
                          <w:lang w:val="en-US"/>
                        </w:rPr>
                        <w:t>The Centre includes a computer room and a library and will provide: reproductive health information and services including HIV/AIDS, gender-bases violence response services including FGM, soft skills training sessions on self-esteem and personal growth. On the long term, the centre should accommodate 400 marginalized girls.</w:t>
                      </w:r>
                      <w:r w:rsidRPr="00CC7ADC">
                        <w:rPr>
                          <w:rFonts w:ascii="Times New Roman" w:hAnsi="Times New Roman" w:cs="Times New Roman"/>
                          <w:sz w:val="24"/>
                          <w:szCs w:val="24"/>
                          <w:lang w:val="en-US"/>
                        </w:rPr>
                        <w:t xml:space="preserve"> </w:t>
                      </w:r>
                      <w:r w:rsidRPr="00251CB5">
                        <w:rPr>
                          <w:rFonts w:ascii="Times New Roman" w:hAnsi="Times New Roman" w:cs="Times New Roman"/>
                          <w:sz w:val="24"/>
                          <w:szCs w:val="24"/>
                          <w:lang w:val="en-US"/>
                        </w:rPr>
                        <w:t>.</w:t>
                      </w:r>
                      <w:r w:rsidRPr="00726BE6">
                        <w:rPr>
                          <w:rFonts w:ascii="Times New Roman" w:eastAsia="Times New Roman" w:hAnsi="Times New Roman" w:cs="Times New Roman"/>
                          <w:i/>
                          <w:iCs/>
                          <w:sz w:val="24"/>
                          <w:szCs w:val="24"/>
                          <w:lang w:val="en-US" w:eastAsia="fr-FR"/>
                        </w:rPr>
                        <w:t xml:space="preserve"> </w:t>
                      </w:r>
                      <w:r w:rsidRPr="00F07B45">
                        <w:rPr>
                          <w:rFonts w:ascii="Times New Roman" w:eastAsia="Times New Roman" w:hAnsi="Times New Roman" w:cs="Times New Roman"/>
                          <w:i/>
                          <w:iCs/>
                          <w:sz w:val="24"/>
                          <w:szCs w:val="24"/>
                          <w:lang w:val="en-US" w:eastAsia="fr-FR"/>
                        </w:rPr>
                        <w:t>Photo © UNFPA Djibouti</w:t>
                      </w:r>
                    </w:p>
                    <w:p w:rsidR="00CC7ADC" w:rsidRDefault="00CC7ADC" w:rsidP="00685EE8">
                      <w:pPr>
                        <w:jc w:val="both"/>
                        <w:rPr>
                          <w:rFonts w:ascii="Times New Roman" w:hAnsi="Times New Roman" w:cs="Times New Roman"/>
                          <w:sz w:val="24"/>
                          <w:szCs w:val="24"/>
                          <w:lang w:val="en-US"/>
                        </w:rPr>
                      </w:pPr>
                    </w:p>
                    <w:p w:rsidR="0005428A" w:rsidRPr="00251CB5" w:rsidRDefault="0005428A" w:rsidP="00685EE8">
                      <w:pPr>
                        <w:jc w:val="both"/>
                        <w:rPr>
                          <w:rFonts w:ascii="Times New Roman" w:hAnsi="Times New Roman" w:cs="Times New Roman"/>
                          <w:sz w:val="24"/>
                          <w:szCs w:val="24"/>
                          <w:lang w:val="en-US"/>
                        </w:rPr>
                      </w:pPr>
                    </w:p>
                    <w:p w:rsidR="00685EE8" w:rsidRPr="00CC213D" w:rsidRDefault="00F07B45" w:rsidP="00685EE8">
                      <w:pPr>
                        <w:jc w:val="both"/>
                        <w:rPr>
                          <w:rFonts w:ascii="Times New Roman" w:hAnsi="Times New Roman" w:cs="Times New Roman"/>
                          <w:b/>
                          <w:color w:val="00B0F0"/>
                          <w:sz w:val="24"/>
                          <w:szCs w:val="24"/>
                          <w:lang w:val="en-US"/>
                        </w:rPr>
                      </w:pPr>
                      <w:r w:rsidRPr="00CC213D">
                        <w:rPr>
                          <w:rFonts w:ascii="Times New Roman" w:hAnsi="Times New Roman" w:cs="Times New Roman"/>
                          <w:b/>
                          <w:color w:val="00B0F0"/>
                          <w:sz w:val="24"/>
                          <w:szCs w:val="24"/>
                          <w:lang w:val="en-US"/>
                        </w:rPr>
                        <w:t>Training Vulnerable Adolescents on Sexual Health and Reproductive Rights</w:t>
                      </w:r>
                    </w:p>
                    <w:p w:rsidR="00685EE8" w:rsidRPr="00F07B45" w:rsidRDefault="00F07B45" w:rsidP="00685EE8">
                      <w:pPr>
                        <w:jc w:val="both"/>
                        <w:rPr>
                          <w:rFonts w:ascii="Times New Roman" w:hAnsi="Times New Roman" w:cs="Times New Roman"/>
                          <w:sz w:val="24"/>
                          <w:szCs w:val="24"/>
                          <w:lang w:val="en-US"/>
                        </w:rPr>
                      </w:pPr>
                      <w:r w:rsidRPr="00F07B45">
                        <w:rPr>
                          <w:rFonts w:ascii="Times New Roman" w:hAnsi="Times New Roman" w:cs="Times New Roman"/>
                          <w:sz w:val="24"/>
                          <w:szCs w:val="24"/>
                          <w:lang w:val="en-US"/>
                        </w:rPr>
                        <w:t xml:space="preserve">UNFPA, in collaboration with the National Union of Djiboutian Women, launch a 5-day training course for </w:t>
                      </w:r>
                      <w:r w:rsidR="00306D06">
                        <w:rPr>
                          <w:rFonts w:ascii="Times New Roman" w:hAnsi="Times New Roman" w:cs="Times New Roman"/>
                          <w:sz w:val="24"/>
                          <w:szCs w:val="24"/>
                          <w:lang w:val="en-US"/>
                        </w:rPr>
                        <w:t xml:space="preserve">28 </w:t>
                      </w:r>
                      <w:r w:rsidRPr="00F07B45">
                        <w:rPr>
                          <w:rFonts w:ascii="Times New Roman" w:hAnsi="Times New Roman" w:cs="Times New Roman"/>
                          <w:sz w:val="24"/>
                          <w:szCs w:val="24"/>
                          <w:lang w:val="en-US"/>
                        </w:rPr>
                        <w:t>young peer educators on the sexual and reproductive health of young women and girls for the establishment of the adolescent-friendly space within the UNFD.</w:t>
                      </w:r>
                      <w:r w:rsidRPr="00F07B45">
                        <w:rPr>
                          <w:rFonts w:ascii="Times New Roman" w:eastAsia="Times New Roman" w:hAnsi="Times New Roman" w:cs="Times New Roman"/>
                          <w:i/>
                          <w:iCs/>
                          <w:sz w:val="24"/>
                          <w:szCs w:val="24"/>
                          <w:lang w:val="en-US" w:eastAsia="fr-FR"/>
                        </w:rPr>
                        <w:t xml:space="preserve"> Photo © UNFPA Djibouti</w:t>
                      </w:r>
                    </w:p>
                    <w:p w:rsidR="006A1E07" w:rsidRDefault="006A1E07">
                      <w:pPr>
                        <w:rPr>
                          <w:rFonts w:ascii="Times New Roman" w:hAnsi="Times New Roman" w:cs="Times New Roman"/>
                          <w:sz w:val="24"/>
                          <w:szCs w:val="24"/>
                          <w:lang w:val="en-US"/>
                        </w:rPr>
                      </w:pPr>
                    </w:p>
                    <w:p w:rsidR="006A1E07" w:rsidRPr="00CC213D" w:rsidRDefault="006A1E07">
                      <w:pPr>
                        <w:rPr>
                          <w:rFonts w:ascii="Times New Roman" w:hAnsi="Times New Roman" w:cs="Times New Roman"/>
                          <w:b/>
                          <w:color w:val="00B0F0"/>
                          <w:sz w:val="24"/>
                          <w:szCs w:val="24"/>
                          <w:lang w:val="en-US"/>
                        </w:rPr>
                      </w:pPr>
                      <w:r w:rsidRPr="00CC213D">
                        <w:rPr>
                          <w:rFonts w:ascii="Times New Roman" w:hAnsi="Times New Roman" w:cs="Times New Roman"/>
                          <w:b/>
                          <w:color w:val="00B0F0"/>
                          <w:sz w:val="24"/>
                          <w:szCs w:val="24"/>
                          <w:lang w:val="en-US"/>
                        </w:rPr>
                        <w:t>Allowing adolescents and young people to reach their full potential</w:t>
                      </w:r>
                    </w:p>
                    <w:p w:rsidR="0005428A" w:rsidRPr="00F07B45" w:rsidRDefault="006A1E07" w:rsidP="0005428A">
                      <w:pPr>
                        <w:jc w:val="both"/>
                        <w:rPr>
                          <w:rFonts w:ascii="Times New Roman" w:hAnsi="Times New Roman" w:cs="Times New Roman"/>
                          <w:sz w:val="24"/>
                          <w:szCs w:val="24"/>
                          <w:lang w:val="en-US"/>
                        </w:rPr>
                      </w:pPr>
                      <w:r w:rsidRPr="006A1E07">
                        <w:rPr>
                          <w:rFonts w:ascii="Times New Roman" w:hAnsi="Times New Roman" w:cs="Times New Roman"/>
                          <w:sz w:val="24"/>
                          <w:szCs w:val="24"/>
                          <w:lang w:val="en-US"/>
                        </w:rPr>
                        <w:t>UNFPA offers opportunities for adolescents and young people to take part in national, regional and international trainings, as well as international events such as the regional forum of the Arab region</w:t>
                      </w:r>
                      <w:r w:rsidR="0005428A">
                        <w:rPr>
                          <w:rFonts w:ascii="Times New Roman" w:hAnsi="Times New Roman" w:cs="Times New Roman"/>
                          <w:sz w:val="24"/>
                          <w:szCs w:val="24"/>
                          <w:lang w:val="en-US"/>
                        </w:rPr>
                        <w:t>.</w:t>
                      </w:r>
                      <w:r w:rsidR="0005428A" w:rsidRPr="0005428A">
                        <w:rPr>
                          <w:rFonts w:ascii="Times New Roman" w:eastAsia="Times New Roman" w:hAnsi="Times New Roman" w:cs="Times New Roman"/>
                          <w:i/>
                          <w:iCs/>
                          <w:sz w:val="24"/>
                          <w:szCs w:val="24"/>
                          <w:lang w:val="en-US" w:eastAsia="fr-FR"/>
                        </w:rPr>
                        <w:t xml:space="preserve"> </w:t>
                      </w:r>
                      <w:r w:rsidR="0005428A" w:rsidRPr="00F07B45">
                        <w:rPr>
                          <w:rFonts w:ascii="Times New Roman" w:eastAsia="Times New Roman" w:hAnsi="Times New Roman" w:cs="Times New Roman"/>
                          <w:i/>
                          <w:iCs/>
                          <w:sz w:val="24"/>
                          <w:szCs w:val="24"/>
                          <w:lang w:val="en-US" w:eastAsia="fr-FR"/>
                        </w:rPr>
                        <w:t>Photo © UNFPA Djibouti</w:t>
                      </w:r>
                    </w:p>
                    <w:p w:rsidR="00F07B45" w:rsidRPr="006A1E07" w:rsidRDefault="00F07B45">
                      <w:pPr>
                        <w:rPr>
                          <w:rFonts w:ascii="Times New Roman" w:hAnsi="Times New Roman" w:cs="Times New Roman"/>
                          <w:sz w:val="24"/>
                          <w:szCs w:val="24"/>
                          <w:lang w:val="en-US"/>
                        </w:rPr>
                      </w:pPr>
                    </w:p>
                  </w:txbxContent>
                </v:textbox>
              </v:shape>
            </w:pict>
          </mc:Fallback>
        </mc:AlternateContent>
      </w:r>
    </w:p>
    <w:p w:rsidR="00D94164" w:rsidRDefault="00BD394A" w:rsidP="00685EE8">
      <w:pPr>
        <w:tabs>
          <w:tab w:val="left" w:pos="7962"/>
        </w:tabs>
        <w:jc w:val="center"/>
        <w:rPr>
          <w:sz w:val="36"/>
        </w:rPr>
      </w:pPr>
      <w:r>
        <w:rPr>
          <w:rFonts w:ascii="Times New Roman" w:hAnsi="Times New Roman" w:cs="Times New Roman"/>
          <w:b/>
          <w:noProof/>
          <w:color w:val="538135" w:themeColor="accent6" w:themeShade="BF"/>
          <w:sz w:val="24"/>
          <w:szCs w:val="24"/>
          <w:lang w:eastAsia="fr-FR"/>
        </w:rPr>
        <mc:AlternateContent>
          <mc:Choice Requires="wps">
            <w:drawing>
              <wp:anchor distT="0" distB="0" distL="114300" distR="114300" simplePos="0" relativeHeight="251665408" behindDoc="0" locked="0" layoutInCell="1" allowOverlap="1">
                <wp:simplePos x="0" y="0"/>
                <wp:positionH relativeFrom="margin">
                  <wp:posOffset>2760345</wp:posOffset>
                </wp:positionH>
                <wp:positionV relativeFrom="paragraph">
                  <wp:posOffset>8255</wp:posOffset>
                </wp:positionV>
                <wp:extent cx="3349625" cy="8244205"/>
                <wp:effectExtent l="0" t="0" r="3175" b="4445"/>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9625" cy="8244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5EE8" w:rsidRDefault="00685EE8" w:rsidP="00685EE8"/>
                          <w:p w:rsidR="00685EE8" w:rsidRDefault="00030CD6" w:rsidP="00685EE8">
                            <w:r w:rsidRPr="00030CD6">
                              <w:rPr>
                                <w:noProof/>
                                <w:lang w:eastAsia="fr-FR"/>
                              </w:rPr>
                              <w:drawing>
                                <wp:inline distT="0" distB="0" distL="0" distR="0">
                                  <wp:extent cx="3166745" cy="3166745"/>
                                  <wp:effectExtent l="0" t="0" r="0" b="0"/>
                                  <wp:docPr id="12" name="Image 12" descr="C:\Users\DELL\Downloads\photocollage_201943016502217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photocollage_2019430165022174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6745" cy="3166745"/>
                                          </a:xfrm>
                                          <a:prstGeom prst="rect">
                                            <a:avLst/>
                                          </a:prstGeom>
                                          <a:noFill/>
                                          <a:ln>
                                            <a:noFill/>
                                          </a:ln>
                                        </pic:spPr>
                                      </pic:pic>
                                    </a:graphicData>
                                  </a:graphic>
                                </wp:inline>
                              </w:drawing>
                            </w:r>
                          </w:p>
                          <w:p w:rsidR="00685EE8" w:rsidRDefault="00030CD6" w:rsidP="00685EE8">
                            <w:r w:rsidRPr="00030CD6">
                              <w:rPr>
                                <w:noProof/>
                                <w:lang w:eastAsia="fr-FR"/>
                              </w:rPr>
                              <w:drawing>
                                <wp:inline distT="0" distB="0" distL="0" distR="0">
                                  <wp:extent cx="3166745" cy="1782624"/>
                                  <wp:effectExtent l="0" t="0" r="0" b="8255"/>
                                  <wp:docPr id="13" name="Image 13" descr="C:\Users\DELL\Downloads\67575973_333940030883052_6906592129645019136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67575973_333940030883052_6906592129645019136_n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6745" cy="1782624"/>
                                          </a:xfrm>
                                          <a:prstGeom prst="rect">
                                            <a:avLst/>
                                          </a:prstGeom>
                                          <a:noFill/>
                                          <a:ln>
                                            <a:noFill/>
                                          </a:ln>
                                        </pic:spPr>
                                      </pic:pic>
                                    </a:graphicData>
                                  </a:graphic>
                                </wp:inline>
                              </w:drawing>
                            </w:r>
                          </w:p>
                          <w:p w:rsidR="00030CD6" w:rsidRDefault="006A1E07" w:rsidP="00685EE8">
                            <w:r w:rsidRPr="006A1E07">
                              <w:rPr>
                                <w:noProof/>
                                <w:lang w:eastAsia="fr-FR"/>
                              </w:rPr>
                              <w:drawing>
                                <wp:inline distT="0" distB="0" distL="0" distR="0">
                                  <wp:extent cx="3166533" cy="2294792"/>
                                  <wp:effectExtent l="0" t="0" r="0" b="0"/>
                                  <wp:docPr id="16" name="Image 16" descr="C:\Users\DELL\Downloads\68717061_1267045093497803_35892136012918292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68717061_1267045093497803_3589213601291829248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6009" cy="230890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217.35pt;margin-top:.65pt;width:263.75pt;height:649.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" stroked="f">
                <v:textbox>
                  <w:txbxContent>
                    <w:p w:rsidR="00685EE8" w:rsidRDefault="00685EE8" w:rsidP="00685EE8"/>
                    <w:p w:rsidR="00685EE8" w:rsidRDefault="00030CD6" w:rsidP="00685EE8">
                      <w:r w:rsidRPr="00030CD6">
                        <w:rPr>
                          <w:noProof/>
                          <w:lang w:eastAsia="fr-FR"/>
                        </w:rPr>
                        <w:drawing>
                          <wp:inline distT="0" distB="0" distL="0" distR="0">
                            <wp:extent cx="3166745" cy="3166745"/>
                            <wp:effectExtent l="0" t="0" r="0" b="0"/>
                            <wp:docPr id="12" name="Image 12" descr="C:\Users\DELL\Downloads\photocollage_201943016502217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photocollage_2019430165022174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6745" cy="3166745"/>
                                    </a:xfrm>
                                    <a:prstGeom prst="rect">
                                      <a:avLst/>
                                    </a:prstGeom>
                                    <a:noFill/>
                                    <a:ln>
                                      <a:noFill/>
                                    </a:ln>
                                  </pic:spPr>
                                </pic:pic>
                              </a:graphicData>
                            </a:graphic>
                          </wp:inline>
                        </w:drawing>
                      </w:r>
                    </w:p>
                    <w:p w:rsidR="00685EE8" w:rsidRDefault="00030CD6" w:rsidP="00685EE8">
                      <w:r w:rsidRPr="00030CD6">
                        <w:rPr>
                          <w:noProof/>
                          <w:lang w:eastAsia="fr-FR"/>
                        </w:rPr>
                        <w:drawing>
                          <wp:inline distT="0" distB="0" distL="0" distR="0">
                            <wp:extent cx="3166745" cy="1782624"/>
                            <wp:effectExtent l="0" t="0" r="0" b="8255"/>
                            <wp:docPr id="13" name="Image 13" descr="C:\Users\DELL\Downloads\67575973_333940030883052_6906592129645019136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67575973_333940030883052_6906592129645019136_n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6745" cy="1782624"/>
                                    </a:xfrm>
                                    <a:prstGeom prst="rect">
                                      <a:avLst/>
                                    </a:prstGeom>
                                    <a:noFill/>
                                    <a:ln>
                                      <a:noFill/>
                                    </a:ln>
                                  </pic:spPr>
                                </pic:pic>
                              </a:graphicData>
                            </a:graphic>
                          </wp:inline>
                        </w:drawing>
                      </w:r>
                    </w:p>
                    <w:p w:rsidR="00030CD6" w:rsidRDefault="006A1E07" w:rsidP="00685EE8">
                      <w:r w:rsidRPr="006A1E07">
                        <w:rPr>
                          <w:noProof/>
                          <w:lang w:eastAsia="fr-FR"/>
                        </w:rPr>
                        <w:drawing>
                          <wp:inline distT="0" distB="0" distL="0" distR="0">
                            <wp:extent cx="3166533" cy="2294792"/>
                            <wp:effectExtent l="0" t="0" r="0" b="0"/>
                            <wp:docPr id="16" name="Image 16" descr="C:\Users\DELL\Downloads\68717061_1267045093497803_35892136012918292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68717061_1267045093497803_3589213601291829248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6009" cy="2308906"/>
                                    </a:xfrm>
                                    <a:prstGeom prst="rect">
                                      <a:avLst/>
                                    </a:prstGeom>
                                    <a:noFill/>
                                    <a:ln>
                                      <a:noFill/>
                                    </a:ln>
                                  </pic:spPr>
                                </pic:pic>
                              </a:graphicData>
                            </a:graphic>
                          </wp:inline>
                        </w:drawing>
                      </w:r>
                    </w:p>
                  </w:txbxContent>
                </v:textbox>
                <w10:wrap anchorx="margin"/>
              </v:shape>
            </w:pict>
          </mc:Fallback>
        </mc:AlternateContent>
      </w: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BD394A" w:rsidP="00050CED">
      <w:pPr>
        <w:tabs>
          <w:tab w:val="center" w:pos="4536"/>
        </w:tabs>
        <w:rPr>
          <w:sz w:val="36"/>
        </w:rPr>
      </w:pPr>
      <w:r>
        <w:rPr>
          <w:rFonts w:ascii="Times New Roman" w:hAnsi="Times New Roman" w:cs="Times New Roman"/>
          <w:b/>
          <w:noProof/>
          <w:color w:val="538135" w:themeColor="accent6" w:themeShade="BF"/>
          <w:sz w:val="24"/>
          <w:szCs w:val="24"/>
          <w:lang w:eastAsia="fr-FR"/>
        </w:rPr>
        <w:lastRenderedPageBreak/>
        <mc:AlternateContent>
          <mc:Choice Requires="wps">
            <w:drawing>
              <wp:anchor distT="0" distB="0" distL="114300" distR="114300" simplePos="0" relativeHeight="251669504" behindDoc="0" locked="0" layoutInCell="1" allowOverlap="1">
                <wp:simplePos x="0" y="0"/>
                <wp:positionH relativeFrom="margin">
                  <wp:posOffset>2875280</wp:posOffset>
                </wp:positionH>
                <wp:positionV relativeFrom="paragraph">
                  <wp:posOffset>8255</wp:posOffset>
                </wp:positionV>
                <wp:extent cx="3349625" cy="8244205"/>
                <wp:effectExtent l="0" t="0" r="3175" b="4445"/>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9625" cy="8244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0CED" w:rsidRDefault="00050CED" w:rsidP="00050CED"/>
                          <w:p w:rsidR="00050CED" w:rsidRDefault="0071756B" w:rsidP="00050CED">
                            <w:r w:rsidRPr="0071756B">
                              <w:rPr>
                                <w:noProof/>
                                <w:lang w:eastAsia="fr-FR"/>
                              </w:rPr>
                              <w:drawing>
                                <wp:inline distT="0" distB="0" distL="0" distR="0">
                                  <wp:extent cx="3165920" cy="1925515"/>
                                  <wp:effectExtent l="0" t="0" r="0" b="0"/>
                                  <wp:docPr id="21" name="Image 21" descr="C:\Users\DELL\Downloads\65641713_469042693657886_6483750353085923328_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wnloads\65641713_469042693657886_6483750353085923328_o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0551" cy="1928331"/>
                                          </a:xfrm>
                                          <a:prstGeom prst="rect">
                                            <a:avLst/>
                                          </a:prstGeom>
                                          <a:noFill/>
                                          <a:ln>
                                            <a:noFill/>
                                          </a:ln>
                                        </pic:spPr>
                                      </pic:pic>
                                    </a:graphicData>
                                  </a:graphic>
                                </wp:inline>
                              </w:drawing>
                            </w:r>
                          </w:p>
                          <w:p w:rsidR="00050CED" w:rsidRDefault="00306D06" w:rsidP="00050CED">
                            <w:r w:rsidRPr="00306D06">
                              <w:rPr>
                                <w:noProof/>
                                <w:lang w:eastAsia="fr-FR"/>
                              </w:rPr>
                              <w:drawing>
                                <wp:inline distT="0" distB="0" distL="0" distR="0">
                                  <wp:extent cx="3166745" cy="1781004"/>
                                  <wp:effectExtent l="0" t="0" r="0" b="0"/>
                                  <wp:docPr id="22" name="Image 22" descr="C:\Users\DELL\Downloads\65217897_469042686991220_5504512541335748608_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ownloads\65217897_469042686991220_5504512541335748608_o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6745" cy="1781004"/>
                                          </a:xfrm>
                                          <a:prstGeom prst="rect">
                                            <a:avLst/>
                                          </a:prstGeom>
                                          <a:noFill/>
                                          <a:ln>
                                            <a:noFill/>
                                          </a:ln>
                                        </pic:spPr>
                                      </pic:pic>
                                    </a:graphicData>
                                  </a:graphic>
                                </wp:inline>
                              </w:drawing>
                            </w:r>
                          </w:p>
                          <w:p w:rsidR="00050CED" w:rsidRDefault="00306D06" w:rsidP="00050CED">
                            <w:r w:rsidRPr="00306D06">
                              <w:rPr>
                                <w:noProof/>
                                <w:lang w:eastAsia="fr-FR"/>
                              </w:rPr>
                              <w:drawing>
                                <wp:inline distT="0" distB="0" distL="0" distR="0">
                                  <wp:extent cx="3166533" cy="1846385"/>
                                  <wp:effectExtent l="0" t="0" r="0" b="1905"/>
                                  <wp:docPr id="24" name="Image 24" descr="C:\Users\DELL\Downloads\65645323_2302634576653819_43195461311146229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ownloads\65645323_2302634576653819_4319546131114622976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9387" cy="1848049"/>
                                          </a:xfrm>
                                          <a:prstGeom prst="rect">
                                            <a:avLst/>
                                          </a:prstGeom>
                                          <a:noFill/>
                                          <a:ln>
                                            <a:noFill/>
                                          </a:ln>
                                        </pic:spPr>
                                      </pic:pic>
                                    </a:graphicData>
                                  </a:graphic>
                                </wp:inline>
                              </w:drawing>
                            </w:r>
                          </w:p>
                          <w:p w:rsidR="00306D06" w:rsidRDefault="00306D06" w:rsidP="00050CED">
                            <w:r w:rsidRPr="00306D06">
                              <w:rPr>
                                <w:noProof/>
                                <w:lang w:eastAsia="fr-FR"/>
                              </w:rPr>
                              <w:drawing>
                                <wp:inline distT="0" distB="0" distL="0" distR="0">
                                  <wp:extent cx="3166533" cy="1767254"/>
                                  <wp:effectExtent l="0" t="0" r="0" b="4445"/>
                                  <wp:docPr id="25" name="Image 25" descr="C:\Users\DELL\Downloads\64969895_2219204224854846_5613951623752581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ownloads\64969895_2219204224854846_561395162375258112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0543" cy="176949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226.4pt;margin-top:.65pt;width:263.75pt;height:649.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" stroked="f">
                <v:textbox>
                  <w:txbxContent>
                    <w:p w:rsidR="00050CED" w:rsidRDefault="00050CED" w:rsidP="00050CED"/>
                    <w:p w:rsidR="00050CED" w:rsidRDefault="0071756B" w:rsidP="00050CED">
                      <w:r w:rsidRPr="0071756B">
                        <w:rPr>
                          <w:noProof/>
                          <w:lang w:eastAsia="fr-FR"/>
                        </w:rPr>
                        <w:drawing>
                          <wp:inline distT="0" distB="0" distL="0" distR="0">
                            <wp:extent cx="3165920" cy="1925515"/>
                            <wp:effectExtent l="0" t="0" r="0" b="0"/>
                            <wp:docPr id="21" name="Image 21" descr="C:\Users\DELL\Downloads\65641713_469042693657886_6483750353085923328_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wnloads\65641713_469042693657886_6483750353085923328_o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0551" cy="1928331"/>
                                    </a:xfrm>
                                    <a:prstGeom prst="rect">
                                      <a:avLst/>
                                    </a:prstGeom>
                                    <a:noFill/>
                                    <a:ln>
                                      <a:noFill/>
                                    </a:ln>
                                  </pic:spPr>
                                </pic:pic>
                              </a:graphicData>
                            </a:graphic>
                          </wp:inline>
                        </w:drawing>
                      </w:r>
                    </w:p>
                    <w:p w:rsidR="00050CED" w:rsidRDefault="00306D06" w:rsidP="00050CED">
                      <w:r w:rsidRPr="00306D06">
                        <w:rPr>
                          <w:noProof/>
                          <w:lang w:eastAsia="fr-FR"/>
                        </w:rPr>
                        <w:drawing>
                          <wp:inline distT="0" distB="0" distL="0" distR="0">
                            <wp:extent cx="3166745" cy="1781004"/>
                            <wp:effectExtent l="0" t="0" r="0" b="0"/>
                            <wp:docPr id="22" name="Image 22" descr="C:\Users\DELL\Downloads\65217897_469042686991220_5504512541335748608_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ownloads\65217897_469042686991220_5504512541335748608_o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6745" cy="1781004"/>
                                    </a:xfrm>
                                    <a:prstGeom prst="rect">
                                      <a:avLst/>
                                    </a:prstGeom>
                                    <a:noFill/>
                                    <a:ln>
                                      <a:noFill/>
                                    </a:ln>
                                  </pic:spPr>
                                </pic:pic>
                              </a:graphicData>
                            </a:graphic>
                          </wp:inline>
                        </w:drawing>
                      </w:r>
                    </w:p>
                    <w:p w:rsidR="00050CED" w:rsidRDefault="00306D06" w:rsidP="00050CED">
                      <w:r w:rsidRPr="00306D06">
                        <w:rPr>
                          <w:noProof/>
                          <w:lang w:eastAsia="fr-FR"/>
                        </w:rPr>
                        <w:drawing>
                          <wp:inline distT="0" distB="0" distL="0" distR="0">
                            <wp:extent cx="3166533" cy="1846385"/>
                            <wp:effectExtent l="0" t="0" r="0" b="1905"/>
                            <wp:docPr id="24" name="Image 24" descr="C:\Users\DELL\Downloads\65645323_2302634576653819_43195461311146229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ownloads\65645323_2302634576653819_4319546131114622976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9387" cy="1848049"/>
                                    </a:xfrm>
                                    <a:prstGeom prst="rect">
                                      <a:avLst/>
                                    </a:prstGeom>
                                    <a:noFill/>
                                    <a:ln>
                                      <a:noFill/>
                                    </a:ln>
                                  </pic:spPr>
                                </pic:pic>
                              </a:graphicData>
                            </a:graphic>
                          </wp:inline>
                        </w:drawing>
                      </w:r>
                    </w:p>
                    <w:p w:rsidR="00306D06" w:rsidRDefault="00306D06" w:rsidP="00050CED">
                      <w:r w:rsidRPr="00306D06">
                        <w:rPr>
                          <w:noProof/>
                          <w:lang w:eastAsia="fr-FR"/>
                        </w:rPr>
                        <w:drawing>
                          <wp:inline distT="0" distB="0" distL="0" distR="0">
                            <wp:extent cx="3166533" cy="1767254"/>
                            <wp:effectExtent l="0" t="0" r="0" b="4445"/>
                            <wp:docPr id="25" name="Image 25" descr="C:\Users\DELL\Downloads\64969895_2219204224854846_5613951623752581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ownloads\64969895_2219204224854846_561395162375258112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0543" cy="1769492"/>
                                    </a:xfrm>
                                    <a:prstGeom prst="rect">
                                      <a:avLst/>
                                    </a:prstGeom>
                                    <a:noFill/>
                                    <a:ln>
                                      <a:noFill/>
                                    </a:ln>
                                  </pic:spPr>
                                </pic:pic>
                              </a:graphicData>
                            </a:graphic>
                          </wp:inline>
                        </w:drawing>
                      </w:r>
                    </w:p>
                  </w:txbxContent>
                </v:textbox>
                <w10:wrap anchorx="margin"/>
              </v:shape>
            </w:pict>
          </mc:Fallback>
        </mc:AlternateContent>
      </w:r>
      <w:r>
        <w:rPr>
          <w:rFonts w:ascii="Times New Roman" w:hAnsi="Times New Roman" w:cs="Times New Roman"/>
          <w:b/>
          <w:noProof/>
          <w:color w:val="538135" w:themeColor="accent6" w:themeShade="BF"/>
          <w:sz w:val="24"/>
          <w:szCs w:val="24"/>
          <w:lang w:eastAsia="fr-FR"/>
        </w:rPr>
        <mc:AlternateContent>
          <mc:Choice Requires="wps">
            <w:drawing>
              <wp:anchor distT="0" distB="0" distL="114300" distR="114300" simplePos="0" relativeHeight="251667456" behindDoc="0" locked="0" layoutInCell="1" allowOverlap="1">
                <wp:simplePos x="0" y="0"/>
                <wp:positionH relativeFrom="column">
                  <wp:posOffset>-501015</wp:posOffset>
                </wp:positionH>
                <wp:positionV relativeFrom="paragraph">
                  <wp:posOffset>56515</wp:posOffset>
                </wp:positionV>
                <wp:extent cx="3143250" cy="8136890"/>
                <wp:effectExtent l="57150" t="57150" r="76200" b="7366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8136890"/>
                        </a:xfrm>
                        <a:prstGeom prst="rect">
                          <a:avLst/>
                        </a:prstGeom>
                        <a:solidFill>
                          <a:srgbClr val="F79646">
                            <a:lumMod val="100000"/>
                            <a:lumOff val="0"/>
                          </a:srgbClr>
                        </a:solidFill>
                        <a:ln w="127000" cmpd="dbl">
                          <a:solidFill>
                            <a:srgbClr val="F7964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D2822" w:rsidRDefault="00DD2822" w:rsidP="00990BEF">
                            <w:pPr>
                              <w:rPr>
                                <w:rFonts w:ascii="Times New Roman" w:hAnsi="Times New Roman" w:cs="Times New Roman"/>
                                <w:b/>
                                <w:sz w:val="24"/>
                                <w:szCs w:val="24"/>
                                <w:lang w:val="en-US"/>
                              </w:rPr>
                            </w:pPr>
                          </w:p>
                          <w:p w:rsidR="00D25E6D" w:rsidRPr="00CC213D" w:rsidRDefault="0071756B" w:rsidP="00990BEF">
                            <w:pPr>
                              <w:rPr>
                                <w:rFonts w:ascii="Times New Roman" w:hAnsi="Times New Roman" w:cs="Times New Roman"/>
                                <w:b/>
                                <w:color w:val="00B0F0"/>
                                <w:sz w:val="24"/>
                                <w:szCs w:val="24"/>
                                <w:lang w:val="en-US"/>
                              </w:rPr>
                            </w:pPr>
                            <w:r w:rsidRPr="00CC213D">
                              <w:rPr>
                                <w:rFonts w:ascii="Times New Roman" w:hAnsi="Times New Roman" w:cs="Times New Roman"/>
                                <w:b/>
                                <w:color w:val="00B0F0"/>
                                <w:sz w:val="24"/>
                                <w:szCs w:val="24"/>
                                <w:lang w:val="en-US"/>
                              </w:rPr>
                              <w:t>Engaging youth for their future</w:t>
                            </w:r>
                          </w:p>
                          <w:p w:rsidR="00990BEF" w:rsidRPr="0071756B" w:rsidRDefault="00B6211C" w:rsidP="00990BEF">
                            <w:pPr>
                              <w:rPr>
                                <w:rFonts w:ascii="Times New Roman" w:hAnsi="Times New Roman" w:cs="Times New Roman"/>
                                <w:sz w:val="24"/>
                                <w:szCs w:val="24"/>
                                <w:lang w:val="en-US"/>
                              </w:rPr>
                            </w:pPr>
                            <w:r w:rsidRPr="0071756B">
                              <w:rPr>
                                <w:rFonts w:ascii="Times New Roman" w:hAnsi="Times New Roman" w:cs="Times New Roman"/>
                                <w:sz w:val="24"/>
                                <w:szCs w:val="24"/>
                                <w:lang w:val="en-US"/>
                              </w:rPr>
                              <w:t xml:space="preserve">UNFPA in partnership with l’Association Djiboutienne pour le Bien </w:t>
                            </w:r>
                            <w:r w:rsidR="00D25E6D" w:rsidRPr="0071756B">
                              <w:rPr>
                                <w:rFonts w:ascii="Times New Roman" w:hAnsi="Times New Roman" w:cs="Times New Roman"/>
                                <w:sz w:val="24"/>
                                <w:szCs w:val="24"/>
                                <w:lang w:val="en-US"/>
                              </w:rPr>
                              <w:t>Eater</w:t>
                            </w:r>
                            <w:r w:rsidRPr="0071756B">
                              <w:rPr>
                                <w:rFonts w:ascii="Times New Roman" w:hAnsi="Times New Roman" w:cs="Times New Roman"/>
                                <w:sz w:val="24"/>
                                <w:szCs w:val="24"/>
                                <w:lang w:val="en-US"/>
                              </w:rPr>
                              <w:t xml:space="preserve"> et l’Equilibre Familial(ADEPF) organized a training on sexual and reproductive health and rights for young people and </w:t>
                            </w:r>
                            <w:r w:rsidR="00D25E6D" w:rsidRPr="0071756B">
                              <w:rPr>
                                <w:rFonts w:ascii="Times New Roman" w:hAnsi="Times New Roman" w:cs="Times New Roman"/>
                                <w:sz w:val="24"/>
                                <w:szCs w:val="24"/>
                                <w:lang w:val="en-US"/>
                              </w:rPr>
                              <w:t>adolescent</w:t>
                            </w:r>
                            <w:r w:rsidRPr="0071756B">
                              <w:rPr>
                                <w:rFonts w:ascii="Times New Roman" w:hAnsi="Times New Roman" w:cs="Times New Roman"/>
                                <w:sz w:val="24"/>
                                <w:szCs w:val="24"/>
                                <w:lang w:val="en-US"/>
                              </w:rPr>
                              <w:t xml:space="preserve"> to support the youth friendly center.</w:t>
                            </w:r>
                          </w:p>
                          <w:p w:rsidR="00B6211C" w:rsidRPr="0071756B" w:rsidRDefault="00B6211C" w:rsidP="00990BEF">
                            <w:pPr>
                              <w:rPr>
                                <w:rFonts w:ascii="Times New Roman" w:hAnsi="Times New Roman" w:cs="Times New Roman"/>
                                <w:sz w:val="24"/>
                                <w:szCs w:val="24"/>
                                <w:lang w:val="en-US"/>
                              </w:rPr>
                            </w:pPr>
                            <w:r w:rsidRPr="0071756B">
                              <w:rPr>
                                <w:rFonts w:ascii="Times New Roman" w:hAnsi="Times New Roman" w:cs="Times New Roman"/>
                                <w:sz w:val="24"/>
                                <w:szCs w:val="24"/>
                                <w:lang w:val="en-US"/>
                              </w:rPr>
                              <w:t xml:space="preserve">The training aimed at raising the awareness of 25 young peer educators from civil society, schools and university </w:t>
                            </w:r>
                            <w:r w:rsidR="00D25E6D" w:rsidRPr="0071756B">
                              <w:rPr>
                                <w:rFonts w:ascii="Times New Roman" w:hAnsi="Times New Roman" w:cs="Times New Roman"/>
                                <w:sz w:val="24"/>
                                <w:szCs w:val="24"/>
                                <w:lang w:val="en-US"/>
                              </w:rPr>
                              <w:t>about risky behavior related to their sexuality and harmful practices, including FGM.</w:t>
                            </w:r>
                          </w:p>
                          <w:p w:rsidR="00DD2822" w:rsidRDefault="00D25E6D" w:rsidP="00990BEF">
                            <w:pPr>
                              <w:rPr>
                                <w:rFonts w:ascii="Times New Roman" w:eastAsia="Times New Roman" w:hAnsi="Times New Roman" w:cs="Times New Roman"/>
                                <w:color w:val="222222"/>
                                <w:sz w:val="24"/>
                                <w:szCs w:val="24"/>
                                <w:lang w:val="en-US" w:eastAsia="fr-FR"/>
                              </w:rPr>
                            </w:pPr>
                            <w:r w:rsidRPr="0071756B">
                              <w:rPr>
                                <w:rFonts w:ascii="Times New Roman" w:hAnsi="Times New Roman" w:cs="Times New Roman"/>
                                <w:sz w:val="24"/>
                                <w:szCs w:val="24"/>
                                <w:lang w:val="en-US"/>
                              </w:rPr>
                              <w:t>At the end of the training, the young trainers signed a commitment charter to end gender-based violence and harmful practices and</w:t>
                            </w:r>
                            <w:r>
                              <w:rPr>
                                <w:lang w:val="en-US"/>
                              </w:rPr>
                              <w:t xml:space="preserve"> to </w:t>
                            </w:r>
                            <w:r w:rsidRPr="0071756B">
                              <w:rPr>
                                <w:rFonts w:ascii="Times New Roman" w:hAnsi="Times New Roman" w:cs="Times New Roman"/>
                                <w:sz w:val="24"/>
                                <w:lang w:val="en-US"/>
                              </w:rPr>
                              <w:t>cascade their knowledge to the peers</w:t>
                            </w:r>
                            <w:r w:rsidR="0071756B">
                              <w:rPr>
                                <w:rFonts w:ascii="Times New Roman" w:hAnsi="Times New Roman" w:cs="Times New Roman"/>
                                <w:sz w:val="24"/>
                                <w:lang w:val="en-US"/>
                              </w:rPr>
                              <w:t>.</w:t>
                            </w:r>
                            <w:r w:rsidR="0071756B" w:rsidRPr="0071756B">
                              <w:rPr>
                                <w:rFonts w:ascii="Times New Roman" w:eastAsia="Times New Roman" w:hAnsi="Times New Roman" w:cs="Times New Roman"/>
                                <w:i/>
                                <w:iCs/>
                                <w:sz w:val="24"/>
                                <w:szCs w:val="24"/>
                                <w:lang w:val="en-US" w:eastAsia="fr-FR"/>
                              </w:rPr>
                              <w:t xml:space="preserve"> </w:t>
                            </w:r>
                            <w:r w:rsidR="0071756B" w:rsidRPr="00F07B45">
                              <w:rPr>
                                <w:rFonts w:ascii="Times New Roman" w:eastAsia="Times New Roman" w:hAnsi="Times New Roman" w:cs="Times New Roman"/>
                                <w:i/>
                                <w:iCs/>
                                <w:sz w:val="24"/>
                                <w:szCs w:val="24"/>
                                <w:lang w:val="en-US" w:eastAsia="fr-FR"/>
                              </w:rPr>
                              <w:t>Photo © UNFPA Djibouti</w:t>
                            </w:r>
                            <w:r w:rsidR="00DD2822" w:rsidRPr="00DD2822">
                              <w:rPr>
                                <w:rFonts w:ascii="Times New Roman" w:eastAsia="Times New Roman" w:hAnsi="Times New Roman" w:cs="Times New Roman"/>
                                <w:color w:val="222222"/>
                                <w:sz w:val="24"/>
                                <w:szCs w:val="24"/>
                                <w:lang w:val="en-US" w:eastAsia="fr-FR"/>
                              </w:rPr>
                              <w:t xml:space="preserve"> </w:t>
                            </w:r>
                          </w:p>
                          <w:p w:rsidR="00DD2822" w:rsidRDefault="00DD2822" w:rsidP="00990BEF">
                            <w:pPr>
                              <w:rPr>
                                <w:rFonts w:ascii="Times New Roman" w:eastAsia="Times New Roman" w:hAnsi="Times New Roman" w:cs="Times New Roman"/>
                                <w:color w:val="222222"/>
                                <w:sz w:val="24"/>
                                <w:szCs w:val="24"/>
                                <w:lang w:val="en-US" w:eastAsia="fr-FR"/>
                              </w:rPr>
                            </w:pPr>
                          </w:p>
                          <w:p w:rsidR="00DD2822" w:rsidRDefault="00DD2822" w:rsidP="00990BEF">
                            <w:pPr>
                              <w:rPr>
                                <w:rFonts w:ascii="Times New Roman" w:eastAsia="Times New Roman" w:hAnsi="Times New Roman" w:cs="Times New Roman"/>
                                <w:color w:val="222222"/>
                                <w:sz w:val="24"/>
                                <w:szCs w:val="24"/>
                                <w:lang w:val="en-US" w:eastAsia="fr-FR"/>
                              </w:rPr>
                            </w:pPr>
                          </w:p>
                          <w:p w:rsidR="00DD2822" w:rsidRPr="00CC213D" w:rsidRDefault="00DD2822" w:rsidP="00990BEF">
                            <w:pPr>
                              <w:rPr>
                                <w:rFonts w:ascii="Times New Roman" w:eastAsia="Times New Roman" w:hAnsi="Times New Roman" w:cs="Times New Roman"/>
                                <w:b/>
                                <w:color w:val="00B0F0"/>
                                <w:sz w:val="24"/>
                                <w:szCs w:val="24"/>
                                <w:lang w:val="en-US" w:eastAsia="fr-FR"/>
                              </w:rPr>
                            </w:pPr>
                            <w:r w:rsidRPr="00CC213D">
                              <w:rPr>
                                <w:rFonts w:ascii="Times New Roman" w:eastAsia="Times New Roman" w:hAnsi="Times New Roman" w:cs="Times New Roman"/>
                                <w:b/>
                                <w:color w:val="00B0F0"/>
                                <w:sz w:val="24"/>
                                <w:szCs w:val="24"/>
                                <w:lang w:val="en-US" w:eastAsia="fr-FR"/>
                              </w:rPr>
                              <w:t>Empowering community young leaders</w:t>
                            </w:r>
                          </w:p>
                          <w:p w:rsidR="00DD2822" w:rsidRDefault="00DD2822" w:rsidP="00990BEF">
                            <w:pPr>
                              <w:rPr>
                                <w:rFonts w:ascii="Times New Roman" w:eastAsia="Times New Roman" w:hAnsi="Times New Roman" w:cs="Times New Roman"/>
                                <w:color w:val="222222"/>
                                <w:sz w:val="24"/>
                                <w:szCs w:val="24"/>
                                <w:lang w:val="en-US" w:eastAsia="fr-FR"/>
                              </w:rPr>
                            </w:pPr>
                            <w:r w:rsidRPr="000A0052">
                              <w:rPr>
                                <w:rFonts w:ascii="Times New Roman" w:eastAsia="Times New Roman" w:hAnsi="Times New Roman" w:cs="Times New Roman"/>
                                <w:color w:val="222222"/>
                                <w:sz w:val="24"/>
                                <w:szCs w:val="24"/>
                                <w:lang w:val="en-US" w:eastAsia="fr-FR"/>
                              </w:rPr>
                              <w:t>UNFPA organized a training on reproductive health and rights for 35 young girls from seven communit</w:t>
                            </w:r>
                            <w:r>
                              <w:rPr>
                                <w:rFonts w:ascii="Times New Roman" w:eastAsia="Times New Roman" w:hAnsi="Times New Roman" w:cs="Times New Roman"/>
                                <w:color w:val="222222"/>
                                <w:sz w:val="24"/>
                                <w:szCs w:val="24"/>
                                <w:lang w:val="en-US" w:eastAsia="fr-FR"/>
                              </w:rPr>
                              <w:t>y-based organizations</w:t>
                            </w:r>
                            <w:r w:rsidRPr="000A0052">
                              <w:rPr>
                                <w:rFonts w:ascii="Times New Roman" w:eastAsia="Times New Roman" w:hAnsi="Times New Roman" w:cs="Times New Roman"/>
                                <w:color w:val="222222"/>
                                <w:sz w:val="24"/>
                                <w:szCs w:val="24"/>
                                <w:lang w:val="en-US" w:eastAsia="fr-FR"/>
                              </w:rPr>
                              <w:t xml:space="preserve">.  </w:t>
                            </w:r>
                          </w:p>
                          <w:p w:rsidR="00DD2822" w:rsidRDefault="00DD2822" w:rsidP="00990BEF">
                            <w:pPr>
                              <w:rPr>
                                <w:rFonts w:ascii="Times New Roman" w:eastAsia="Times New Roman" w:hAnsi="Times New Roman" w:cs="Times New Roman"/>
                                <w:color w:val="222222"/>
                                <w:sz w:val="24"/>
                                <w:szCs w:val="24"/>
                                <w:lang w:val="en-US" w:eastAsia="fr-FR"/>
                              </w:rPr>
                            </w:pPr>
                            <w:r w:rsidRPr="000A0052">
                              <w:rPr>
                                <w:rFonts w:ascii="Times New Roman" w:eastAsia="Times New Roman" w:hAnsi="Times New Roman" w:cs="Times New Roman"/>
                                <w:color w:val="222222"/>
                                <w:sz w:val="24"/>
                                <w:szCs w:val="24"/>
                                <w:lang w:val="en-US" w:eastAsia="fr-FR"/>
                              </w:rPr>
                              <w:t xml:space="preserve">The purpose of the training was to raise the awareness of the young participants about reproductive health, family planning and gender-based violence from a human rights perspective.  </w:t>
                            </w:r>
                          </w:p>
                          <w:p w:rsidR="00D25E6D" w:rsidRDefault="00DD2822" w:rsidP="00990BEF">
                            <w:pPr>
                              <w:rPr>
                                <w:rFonts w:ascii="Times New Roman" w:eastAsia="Times New Roman" w:hAnsi="Times New Roman" w:cs="Times New Roman"/>
                                <w:color w:val="222222"/>
                                <w:sz w:val="24"/>
                                <w:szCs w:val="24"/>
                                <w:lang w:val="en-US" w:eastAsia="fr-FR"/>
                              </w:rPr>
                            </w:pPr>
                            <w:r w:rsidRPr="000A0052">
                              <w:rPr>
                                <w:rFonts w:ascii="Times New Roman" w:eastAsia="Times New Roman" w:hAnsi="Times New Roman" w:cs="Times New Roman"/>
                                <w:color w:val="222222"/>
                                <w:sz w:val="24"/>
                                <w:szCs w:val="24"/>
                                <w:lang w:val="en-US" w:eastAsia="fr-FR"/>
                              </w:rPr>
                              <w:t>The trainees developed community-based projects to end early pregnancy, occasional</w:t>
                            </w:r>
                            <w:r>
                              <w:rPr>
                                <w:rFonts w:ascii="Times New Roman" w:eastAsia="Times New Roman" w:hAnsi="Times New Roman" w:cs="Times New Roman"/>
                                <w:color w:val="222222"/>
                                <w:sz w:val="24"/>
                                <w:szCs w:val="24"/>
                                <w:lang w:val="en-US" w:eastAsia="fr-FR"/>
                              </w:rPr>
                              <w:t xml:space="preserve"> prostitution, and risky behaviors.</w:t>
                            </w:r>
                          </w:p>
                          <w:p w:rsidR="00DD2822" w:rsidRDefault="00DD2822" w:rsidP="00DD2822">
                            <w:pPr>
                              <w:rPr>
                                <w:rFonts w:ascii="Times New Roman" w:eastAsia="Times New Roman" w:hAnsi="Times New Roman" w:cs="Times New Roman"/>
                                <w:color w:val="222222"/>
                                <w:sz w:val="24"/>
                                <w:szCs w:val="24"/>
                                <w:lang w:val="en-US" w:eastAsia="fr-FR"/>
                              </w:rPr>
                            </w:pPr>
                            <w:r>
                              <w:rPr>
                                <w:rFonts w:ascii="Times New Roman" w:eastAsia="Times New Roman" w:hAnsi="Times New Roman" w:cs="Times New Roman"/>
                                <w:color w:val="222222"/>
                                <w:sz w:val="24"/>
                                <w:szCs w:val="24"/>
                                <w:lang w:val="en-US" w:eastAsia="fr-FR"/>
                              </w:rPr>
                              <w:t>UNFPA will support the proposed projects.</w:t>
                            </w:r>
                            <w:r w:rsidRPr="00DD2822">
                              <w:rPr>
                                <w:rFonts w:ascii="Times New Roman" w:eastAsia="Times New Roman" w:hAnsi="Times New Roman" w:cs="Times New Roman"/>
                                <w:i/>
                                <w:iCs/>
                                <w:sz w:val="24"/>
                                <w:szCs w:val="24"/>
                                <w:lang w:val="en-US" w:eastAsia="fr-FR"/>
                              </w:rPr>
                              <w:t xml:space="preserve"> </w:t>
                            </w:r>
                            <w:r w:rsidRPr="00F07B45">
                              <w:rPr>
                                <w:rFonts w:ascii="Times New Roman" w:eastAsia="Times New Roman" w:hAnsi="Times New Roman" w:cs="Times New Roman"/>
                                <w:i/>
                                <w:iCs/>
                                <w:sz w:val="24"/>
                                <w:szCs w:val="24"/>
                                <w:lang w:val="en-US" w:eastAsia="fr-FR"/>
                              </w:rPr>
                              <w:t>Photo © UNFPA Djibouti</w:t>
                            </w:r>
                            <w:r w:rsidRPr="00DD2822">
                              <w:rPr>
                                <w:rFonts w:ascii="Times New Roman" w:eastAsia="Times New Roman" w:hAnsi="Times New Roman" w:cs="Times New Roman"/>
                                <w:color w:val="222222"/>
                                <w:sz w:val="24"/>
                                <w:szCs w:val="24"/>
                                <w:lang w:val="en-US" w:eastAsia="fr-FR"/>
                              </w:rPr>
                              <w:t xml:space="preserve"> </w:t>
                            </w:r>
                          </w:p>
                          <w:p w:rsidR="00DD2822" w:rsidRDefault="00DD2822" w:rsidP="00DD2822">
                            <w:pPr>
                              <w:rPr>
                                <w:rFonts w:ascii="Times New Roman" w:eastAsia="Times New Roman" w:hAnsi="Times New Roman" w:cs="Times New Roman"/>
                                <w:color w:val="222222"/>
                                <w:sz w:val="24"/>
                                <w:szCs w:val="24"/>
                                <w:lang w:val="en-US" w:eastAsia="fr-FR"/>
                              </w:rPr>
                            </w:pPr>
                          </w:p>
                          <w:p w:rsidR="00DD2822" w:rsidRPr="0071756B" w:rsidRDefault="00DD2822" w:rsidP="00990BEF">
                            <w:pPr>
                              <w:rPr>
                                <w:rFonts w:ascii="Times New Roman" w:hAnsi="Times New Roman" w:cs="Times New Roman"/>
                                <w:sz w:val="24"/>
                                <w:lang w:val="en-US"/>
                              </w:rPr>
                            </w:pPr>
                          </w:p>
                          <w:p w:rsidR="00B6211C" w:rsidRPr="0071756B" w:rsidRDefault="00B6211C">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39.45pt;margin-top:4.45pt;width:247.5pt;height:64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" fillcolor="#f79646" strokecolor="#f79646" strokeweight="10pt">
                <v:stroke linestyle="thinThin"/>
                <v:shadow color="#868686"/>
                <v:textbox>
                  <w:txbxContent>
                    <w:p w:rsidR="00DD2822" w:rsidRDefault="00DD2822" w:rsidP="00990BEF">
                      <w:pPr>
                        <w:rPr>
                          <w:rFonts w:ascii="Times New Roman" w:hAnsi="Times New Roman" w:cs="Times New Roman"/>
                          <w:b/>
                          <w:sz w:val="24"/>
                          <w:szCs w:val="24"/>
                          <w:lang w:val="en-US"/>
                        </w:rPr>
                      </w:pPr>
                    </w:p>
                    <w:p w:rsidR="00D25E6D" w:rsidRPr="00CC213D" w:rsidRDefault="0071756B" w:rsidP="00990BEF">
                      <w:pPr>
                        <w:rPr>
                          <w:rFonts w:ascii="Times New Roman" w:hAnsi="Times New Roman" w:cs="Times New Roman"/>
                          <w:b/>
                          <w:color w:val="00B0F0"/>
                          <w:sz w:val="24"/>
                          <w:szCs w:val="24"/>
                          <w:lang w:val="en-US"/>
                        </w:rPr>
                      </w:pPr>
                      <w:r w:rsidRPr="00CC213D">
                        <w:rPr>
                          <w:rFonts w:ascii="Times New Roman" w:hAnsi="Times New Roman" w:cs="Times New Roman"/>
                          <w:b/>
                          <w:color w:val="00B0F0"/>
                          <w:sz w:val="24"/>
                          <w:szCs w:val="24"/>
                          <w:lang w:val="en-US"/>
                        </w:rPr>
                        <w:t>Engaging youth for their future</w:t>
                      </w:r>
                    </w:p>
                    <w:p w:rsidR="00990BEF" w:rsidRPr="0071756B" w:rsidRDefault="00B6211C" w:rsidP="00990BEF">
                      <w:pPr>
                        <w:rPr>
                          <w:rFonts w:ascii="Times New Roman" w:hAnsi="Times New Roman" w:cs="Times New Roman"/>
                          <w:sz w:val="24"/>
                          <w:szCs w:val="24"/>
                          <w:lang w:val="en-US"/>
                        </w:rPr>
                      </w:pPr>
                      <w:r w:rsidRPr="0071756B">
                        <w:rPr>
                          <w:rFonts w:ascii="Times New Roman" w:hAnsi="Times New Roman" w:cs="Times New Roman"/>
                          <w:sz w:val="24"/>
                          <w:szCs w:val="24"/>
                          <w:lang w:val="en-US"/>
                        </w:rPr>
                        <w:t xml:space="preserve">UNFPA in partnership with l’Association Djiboutienne pour le Bien </w:t>
                      </w:r>
                      <w:r w:rsidR="00D25E6D" w:rsidRPr="0071756B">
                        <w:rPr>
                          <w:rFonts w:ascii="Times New Roman" w:hAnsi="Times New Roman" w:cs="Times New Roman"/>
                          <w:sz w:val="24"/>
                          <w:szCs w:val="24"/>
                          <w:lang w:val="en-US"/>
                        </w:rPr>
                        <w:t>Eater</w:t>
                      </w:r>
                      <w:r w:rsidRPr="0071756B">
                        <w:rPr>
                          <w:rFonts w:ascii="Times New Roman" w:hAnsi="Times New Roman" w:cs="Times New Roman"/>
                          <w:sz w:val="24"/>
                          <w:szCs w:val="24"/>
                          <w:lang w:val="en-US"/>
                        </w:rPr>
                        <w:t xml:space="preserve"> et l’Equilibre Familial(ADEPF) organized a training on sexual and reproductive health and rights for young people and </w:t>
                      </w:r>
                      <w:r w:rsidR="00D25E6D" w:rsidRPr="0071756B">
                        <w:rPr>
                          <w:rFonts w:ascii="Times New Roman" w:hAnsi="Times New Roman" w:cs="Times New Roman"/>
                          <w:sz w:val="24"/>
                          <w:szCs w:val="24"/>
                          <w:lang w:val="en-US"/>
                        </w:rPr>
                        <w:t>adolescent</w:t>
                      </w:r>
                      <w:r w:rsidRPr="0071756B">
                        <w:rPr>
                          <w:rFonts w:ascii="Times New Roman" w:hAnsi="Times New Roman" w:cs="Times New Roman"/>
                          <w:sz w:val="24"/>
                          <w:szCs w:val="24"/>
                          <w:lang w:val="en-US"/>
                        </w:rPr>
                        <w:t xml:space="preserve"> to support the youth friendly center.</w:t>
                      </w:r>
                    </w:p>
                    <w:p w:rsidR="00B6211C" w:rsidRPr="0071756B" w:rsidRDefault="00B6211C" w:rsidP="00990BEF">
                      <w:pPr>
                        <w:rPr>
                          <w:rFonts w:ascii="Times New Roman" w:hAnsi="Times New Roman" w:cs="Times New Roman"/>
                          <w:sz w:val="24"/>
                          <w:szCs w:val="24"/>
                          <w:lang w:val="en-US"/>
                        </w:rPr>
                      </w:pPr>
                      <w:r w:rsidRPr="0071756B">
                        <w:rPr>
                          <w:rFonts w:ascii="Times New Roman" w:hAnsi="Times New Roman" w:cs="Times New Roman"/>
                          <w:sz w:val="24"/>
                          <w:szCs w:val="24"/>
                          <w:lang w:val="en-US"/>
                        </w:rPr>
                        <w:t xml:space="preserve">The training aimed at raising the awareness of 25 young peer educators from civil society, schools and university </w:t>
                      </w:r>
                      <w:r w:rsidR="00D25E6D" w:rsidRPr="0071756B">
                        <w:rPr>
                          <w:rFonts w:ascii="Times New Roman" w:hAnsi="Times New Roman" w:cs="Times New Roman"/>
                          <w:sz w:val="24"/>
                          <w:szCs w:val="24"/>
                          <w:lang w:val="en-US"/>
                        </w:rPr>
                        <w:t>about risky behavior related to their sexuality and harmful practices, including FGM.</w:t>
                      </w:r>
                    </w:p>
                    <w:p w:rsidR="00DD2822" w:rsidRDefault="00D25E6D" w:rsidP="00990BEF">
                      <w:pPr>
                        <w:rPr>
                          <w:rFonts w:ascii="Times New Roman" w:eastAsia="Times New Roman" w:hAnsi="Times New Roman" w:cs="Times New Roman"/>
                          <w:color w:val="222222"/>
                          <w:sz w:val="24"/>
                          <w:szCs w:val="24"/>
                          <w:lang w:val="en-US" w:eastAsia="fr-FR"/>
                        </w:rPr>
                      </w:pPr>
                      <w:r w:rsidRPr="0071756B">
                        <w:rPr>
                          <w:rFonts w:ascii="Times New Roman" w:hAnsi="Times New Roman" w:cs="Times New Roman"/>
                          <w:sz w:val="24"/>
                          <w:szCs w:val="24"/>
                          <w:lang w:val="en-US"/>
                        </w:rPr>
                        <w:t>At the end of the training, the young trainers signed a commitment charter to end gender-based violence and harmful practices and</w:t>
                      </w:r>
                      <w:r>
                        <w:rPr>
                          <w:lang w:val="en-US"/>
                        </w:rPr>
                        <w:t xml:space="preserve"> to </w:t>
                      </w:r>
                      <w:r w:rsidRPr="0071756B">
                        <w:rPr>
                          <w:rFonts w:ascii="Times New Roman" w:hAnsi="Times New Roman" w:cs="Times New Roman"/>
                          <w:sz w:val="24"/>
                          <w:lang w:val="en-US"/>
                        </w:rPr>
                        <w:t>cascade their knowledge to the peers</w:t>
                      </w:r>
                      <w:r w:rsidR="0071756B">
                        <w:rPr>
                          <w:rFonts w:ascii="Times New Roman" w:hAnsi="Times New Roman" w:cs="Times New Roman"/>
                          <w:sz w:val="24"/>
                          <w:lang w:val="en-US"/>
                        </w:rPr>
                        <w:t>.</w:t>
                      </w:r>
                      <w:r w:rsidR="0071756B" w:rsidRPr="0071756B">
                        <w:rPr>
                          <w:rFonts w:ascii="Times New Roman" w:eastAsia="Times New Roman" w:hAnsi="Times New Roman" w:cs="Times New Roman"/>
                          <w:i/>
                          <w:iCs/>
                          <w:sz w:val="24"/>
                          <w:szCs w:val="24"/>
                          <w:lang w:val="en-US" w:eastAsia="fr-FR"/>
                        </w:rPr>
                        <w:t xml:space="preserve"> </w:t>
                      </w:r>
                      <w:r w:rsidR="0071756B" w:rsidRPr="00F07B45">
                        <w:rPr>
                          <w:rFonts w:ascii="Times New Roman" w:eastAsia="Times New Roman" w:hAnsi="Times New Roman" w:cs="Times New Roman"/>
                          <w:i/>
                          <w:iCs/>
                          <w:sz w:val="24"/>
                          <w:szCs w:val="24"/>
                          <w:lang w:val="en-US" w:eastAsia="fr-FR"/>
                        </w:rPr>
                        <w:t>Photo © UNFPA Djibouti</w:t>
                      </w:r>
                      <w:r w:rsidR="00DD2822" w:rsidRPr="00DD2822">
                        <w:rPr>
                          <w:rFonts w:ascii="Times New Roman" w:eastAsia="Times New Roman" w:hAnsi="Times New Roman" w:cs="Times New Roman"/>
                          <w:color w:val="222222"/>
                          <w:sz w:val="24"/>
                          <w:szCs w:val="24"/>
                          <w:lang w:val="en-US" w:eastAsia="fr-FR"/>
                        </w:rPr>
                        <w:t xml:space="preserve"> </w:t>
                      </w:r>
                    </w:p>
                    <w:p w:rsidR="00DD2822" w:rsidRDefault="00DD2822" w:rsidP="00990BEF">
                      <w:pPr>
                        <w:rPr>
                          <w:rFonts w:ascii="Times New Roman" w:eastAsia="Times New Roman" w:hAnsi="Times New Roman" w:cs="Times New Roman"/>
                          <w:color w:val="222222"/>
                          <w:sz w:val="24"/>
                          <w:szCs w:val="24"/>
                          <w:lang w:val="en-US" w:eastAsia="fr-FR"/>
                        </w:rPr>
                      </w:pPr>
                    </w:p>
                    <w:p w:rsidR="00DD2822" w:rsidRDefault="00DD2822" w:rsidP="00990BEF">
                      <w:pPr>
                        <w:rPr>
                          <w:rFonts w:ascii="Times New Roman" w:eastAsia="Times New Roman" w:hAnsi="Times New Roman" w:cs="Times New Roman"/>
                          <w:color w:val="222222"/>
                          <w:sz w:val="24"/>
                          <w:szCs w:val="24"/>
                          <w:lang w:val="en-US" w:eastAsia="fr-FR"/>
                        </w:rPr>
                      </w:pPr>
                    </w:p>
                    <w:p w:rsidR="00DD2822" w:rsidRPr="00CC213D" w:rsidRDefault="00DD2822" w:rsidP="00990BEF">
                      <w:pPr>
                        <w:rPr>
                          <w:rFonts w:ascii="Times New Roman" w:eastAsia="Times New Roman" w:hAnsi="Times New Roman" w:cs="Times New Roman"/>
                          <w:b/>
                          <w:color w:val="00B0F0"/>
                          <w:sz w:val="24"/>
                          <w:szCs w:val="24"/>
                          <w:lang w:val="en-US" w:eastAsia="fr-FR"/>
                        </w:rPr>
                      </w:pPr>
                      <w:r w:rsidRPr="00CC213D">
                        <w:rPr>
                          <w:rFonts w:ascii="Times New Roman" w:eastAsia="Times New Roman" w:hAnsi="Times New Roman" w:cs="Times New Roman"/>
                          <w:b/>
                          <w:color w:val="00B0F0"/>
                          <w:sz w:val="24"/>
                          <w:szCs w:val="24"/>
                          <w:lang w:val="en-US" w:eastAsia="fr-FR"/>
                        </w:rPr>
                        <w:t>Empowering community young leaders</w:t>
                      </w:r>
                    </w:p>
                    <w:p w:rsidR="00DD2822" w:rsidRDefault="00DD2822" w:rsidP="00990BEF">
                      <w:pPr>
                        <w:rPr>
                          <w:rFonts w:ascii="Times New Roman" w:eastAsia="Times New Roman" w:hAnsi="Times New Roman" w:cs="Times New Roman"/>
                          <w:color w:val="222222"/>
                          <w:sz w:val="24"/>
                          <w:szCs w:val="24"/>
                          <w:lang w:val="en-US" w:eastAsia="fr-FR"/>
                        </w:rPr>
                      </w:pPr>
                      <w:r w:rsidRPr="000A0052">
                        <w:rPr>
                          <w:rFonts w:ascii="Times New Roman" w:eastAsia="Times New Roman" w:hAnsi="Times New Roman" w:cs="Times New Roman"/>
                          <w:color w:val="222222"/>
                          <w:sz w:val="24"/>
                          <w:szCs w:val="24"/>
                          <w:lang w:val="en-US" w:eastAsia="fr-FR"/>
                        </w:rPr>
                        <w:t>UNFPA organized a training on reproductive health and rights for 35 young girls from seven communit</w:t>
                      </w:r>
                      <w:r>
                        <w:rPr>
                          <w:rFonts w:ascii="Times New Roman" w:eastAsia="Times New Roman" w:hAnsi="Times New Roman" w:cs="Times New Roman"/>
                          <w:color w:val="222222"/>
                          <w:sz w:val="24"/>
                          <w:szCs w:val="24"/>
                          <w:lang w:val="en-US" w:eastAsia="fr-FR"/>
                        </w:rPr>
                        <w:t>y-based organizations</w:t>
                      </w:r>
                      <w:r w:rsidRPr="000A0052">
                        <w:rPr>
                          <w:rFonts w:ascii="Times New Roman" w:eastAsia="Times New Roman" w:hAnsi="Times New Roman" w:cs="Times New Roman"/>
                          <w:color w:val="222222"/>
                          <w:sz w:val="24"/>
                          <w:szCs w:val="24"/>
                          <w:lang w:val="en-US" w:eastAsia="fr-FR"/>
                        </w:rPr>
                        <w:t xml:space="preserve">.  </w:t>
                      </w:r>
                    </w:p>
                    <w:p w:rsidR="00DD2822" w:rsidRDefault="00DD2822" w:rsidP="00990BEF">
                      <w:pPr>
                        <w:rPr>
                          <w:rFonts w:ascii="Times New Roman" w:eastAsia="Times New Roman" w:hAnsi="Times New Roman" w:cs="Times New Roman"/>
                          <w:color w:val="222222"/>
                          <w:sz w:val="24"/>
                          <w:szCs w:val="24"/>
                          <w:lang w:val="en-US" w:eastAsia="fr-FR"/>
                        </w:rPr>
                      </w:pPr>
                      <w:r w:rsidRPr="000A0052">
                        <w:rPr>
                          <w:rFonts w:ascii="Times New Roman" w:eastAsia="Times New Roman" w:hAnsi="Times New Roman" w:cs="Times New Roman"/>
                          <w:color w:val="222222"/>
                          <w:sz w:val="24"/>
                          <w:szCs w:val="24"/>
                          <w:lang w:val="en-US" w:eastAsia="fr-FR"/>
                        </w:rPr>
                        <w:t xml:space="preserve">The purpose of the training was to raise the awareness of the young participants about reproductive health, family planning and gender-based violence from a human rights perspective.  </w:t>
                      </w:r>
                    </w:p>
                    <w:p w:rsidR="00D25E6D" w:rsidRDefault="00DD2822" w:rsidP="00990BEF">
                      <w:pPr>
                        <w:rPr>
                          <w:rFonts w:ascii="Times New Roman" w:eastAsia="Times New Roman" w:hAnsi="Times New Roman" w:cs="Times New Roman"/>
                          <w:color w:val="222222"/>
                          <w:sz w:val="24"/>
                          <w:szCs w:val="24"/>
                          <w:lang w:val="en-US" w:eastAsia="fr-FR"/>
                        </w:rPr>
                      </w:pPr>
                      <w:r w:rsidRPr="000A0052">
                        <w:rPr>
                          <w:rFonts w:ascii="Times New Roman" w:eastAsia="Times New Roman" w:hAnsi="Times New Roman" w:cs="Times New Roman"/>
                          <w:color w:val="222222"/>
                          <w:sz w:val="24"/>
                          <w:szCs w:val="24"/>
                          <w:lang w:val="en-US" w:eastAsia="fr-FR"/>
                        </w:rPr>
                        <w:t>The trainees developed community-based projects to end early pregnancy, occasional</w:t>
                      </w:r>
                      <w:r>
                        <w:rPr>
                          <w:rFonts w:ascii="Times New Roman" w:eastAsia="Times New Roman" w:hAnsi="Times New Roman" w:cs="Times New Roman"/>
                          <w:color w:val="222222"/>
                          <w:sz w:val="24"/>
                          <w:szCs w:val="24"/>
                          <w:lang w:val="en-US" w:eastAsia="fr-FR"/>
                        </w:rPr>
                        <w:t xml:space="preserve"> prostitution, and risky behaviors.</w:t>
                      </w:r>
                    </w:p>
                    <w:p w:rsidR="00DD2822" w:rsidRDefault="00DD2822" w:rsidP="00DD2822">
                      <w:pPr>
                        <w:rPr>
                          <w:rFonts w:ascii="Times New Roman" w:eastAsia="Times New Roman" w:hAnsi="Times New Roman" w:cs="Times New Roman"/>
                          <w:color w:val="222222"/>
                          <w:sz w:val="24"/>
                          <w:szCs w:val="24"/>
                          <w:lang w:val="en-US" w:eastAsia="fr-FR"/>
                        </w:rPr>
                      </w:pPr>
                      <w:r>
                        <w:rPr>
                          <w:rFonts w:ascii="Times New Roman" w:eastAsia="Times New Roman" w:hAnsi="Times New Roman" w:cs="Times New Roman"/>
                          <w:color w:val="222222"/>
                          <w:sz w:val="24"/>
                          <w:szCs w:val="24"/>
                          <w:lang w:val="en-US" w:eastAsia="fr-FR"/>
                        </w:rPr>
                        <w:t>UNFPA will support the proposed projects.</w:t>
                      </w:r>
                      <w:r w:rsidRPr="00DD2822">
                        <w:rPr>
                          <w:rFonts w:ascii="Times New Roman" w:eastAsia="Times New Roman" w:hAnsi="Times New Roman" w:cs="Times New Roman"/>
                          <w:i/>
                          <w:iCs/>
                          <w:sz w:val="24"/>
                          <w:szCs w:val="24"/>
                          <w:lang w:val="en-US" w:eastAsia="fr-FR"/>
                        </w:rPr>
                        <w:t xml:space="preserve"> </w:t>
                      </w:r>
                      <w:r w:rsidRPr="00F07B45">
                        <w:rPr>
                          <w:rFonts w:ascii="Times New Roman" w:eastAsia="Times New Roman" w:hAnsi="Times New Roman" w:cs="Times New Roman"/>
                          <w:i/>
                          <w:iCs/>
                          <w:sz w:val="24"/>
                          <w:szCs w:val="24"/>
                          <w:lang w:val="en-US" w:eastAsia="fr-FR"/>
                        </w:rPr>
                        <w:t>Photo © UNFPA Djibouti</w:t>
                      </w:r>
                      <w:r w:rsidRPr="00DD2822">
                        <w:rPr>
                          <w:rFonts w:ascii="Times New Roman" w:eastAsia="Times New Roman" w:hAnsi="Times New Roman" w:cs="Times New Roman"/>
                          <w:color w:val="222222"/>
                          <w:sz w:val="24"/>
                          <w:szCs w:val="24"/>
                          <w:lang w:val="en-US" w:eastAsia="fr-FR"/>
                        </w:rPr>
                        <w:t xml:space="preserve"> </w:t>
                      </w:r>
                    </w:p>
                    <w:p w:rsidR="00DD2822" w:rsidRDefault="00DD2822" w:rsidP="00DD2822">
                      <w:pPr>
                        <w:rPr>
                          <w:rFonts w:ascii="Times New Roman" w:eastAsia="Times New Roman" w:hAnsi="Times New Roman" w:cs="Times New Roman"/>
                          <w:color w:val="222222"/>
                          <w:sz w:val="24"/>
                          <w:szCs w:val="24"/>
                          <w:lang w:val="en-US" w:eastAsia="fr-FR"/>
                        </w:rPr>
                      </w:pPr>
                    </w:p>
                    <w:p w:rsidR="00DD2822" w:rsidRPr="0071756B" w:rsidRDefault="00DD2822" w:rsidP="00990BEF">
                      <w:pPr>
                        <w:rPr>
                          <w:rFonts w:ascii="Times New Roman" w:hAnsi="Times New Roman" w:cs="Times New Roman"/>
                          <w:sz w:val="24"/>
                          <w:lang w:val="en-US"/>
                        </w:rPr>
                      </w:pPr>
                    </w:p>
                    <w:p w:rsidR="00B6211C" w:rsidRPr="0071756B" w:rsidRDefault="00B6211C">
                      <w:pPr>
                        <w:rPr>
                          <w:lang w:val="en-US"/>
                        </w:rPr>
                      </w:pPr>
                    </w:p>
                  </w:txbxContent>
                </v:textbox>
              </v:shape>
            </w:pict>
          </mc:Fallback>
        </mc:AlternateContent>
      </w:r>
      <w:r w:rsidR="00050CED">
        <w:rPr>
          <w:sz w:val="36"/>
        </w:rPr>
        <w:tab/>
      </w: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Default="00D94164" w:rsidP="00D03711">
      <w:pPr>
        <w:tabs>
          <w:tab w:val="left" w:pos="7962"/>
        </w:tabs>
        <w:rPr>
          <w:sz w:val="36"/>
        </w:rPr>
      </w:pPr>
    </w:p>
    <w:p w:rsidR="00D94164" w:rsidRPr="00D03711" w:rsidRDefault="00D94164" w:rsidP="00D03711">
      <w:pPr>
        <w:tabs>
          <w:tab w:val="left" w:pos="7962"/>
        </w:tabs>
        <w:rPr>
          <w:sz w:val="36"/>
        </w:rPr>
      </w:pPr>
    </w:p>
    <w:sectPr w:rsidR="00D94164" w:rsidRPr="00D03711" w:rsidSect="00D03711">
      <w:pgSz w:w="11906" w:h="16838"/>
      <w:pgMar w:top="568"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51E9" w:rsidRDefault="00BD51E9" w:rsidP="00D03711">
      <w:pPr>
        <w:spacing w:after="0" w:line="240" w:lineRule="auto"/>
      </w:pPr>
      <w:r>
        <w:separator/>
      </w:r>
    </w:p>
  </w:endnote>
  <w:endnote w:type="continuationSeparator" w:id="0">
    <w:p w:rsidR="00BD51E9" w:rsidRDefault="00BD51E9" w:rsidP="00D037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51E9" w:rsidRDefault="00BD51E9" w:rsidP="00D03711">
      <w:pPr>
        <w:spacing w:after="0" w:line="240" w:lineRule="auto"/>
      </w:pPr>
      <w:r>
        <w:separator/>
      </w:r>
    </w:p>
  </w:footnote>
  <w:footnote w:type="continuationSeparator" w:id="0">
    <w:p w:rsidR="00BD51E9" w:rsidRDefault="00BD51E9" w:rsidP="00D0371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711"/>
    <w:rsid w:val="00030CD6"/>
    <w:rsid w:val="00050CED"/>
    <w:rsid w:val="0005428A"/>
    <w:rsid w:val="000B6981"/>
    <w:rsid w:val="00187F4F"/>
    <w:rsid w:val="00306D06"/>
    <w:rsid w:val="003B1020"/>
    <w:rsid w:val="003C0B30"/>
    <w:rsid w:val="0041695C"/>
    <w:rsid w:val="004954CD"/>
    <w:rsid w:val="00685EE8"/>
    <w:rsid w:val="006A1E07"/>
    <w:rsid w:val="006C3656"/>
    <w:rsid w:val="006F2CD9"/>
    <w:rsid w:val="0071756B"/>
    <w:rsid w:val="0083098F"/>
    <w:rsid w:val="00990BEF"/>
    <w:rsid w:val="009A0689"/>
    <w:rsid w:val="00A352AC"/>
    <w:rsid w:val="00AC227C"/>
    <w:rsid w:val="00B013A6"/>
    <w:rsid w:val="00B6211C"/>
    <w:rsid w:val="00BD394A"/>
    <w:rsid w:val="00BD51E9"/>
    <w:rsid w:val="00CC213D"/>
    <w:rsid w:val="00CC7ADC"/>
    <w:rsid w:val="00D03711"/>
    <w:rsid w:val="00D1055C"/>
    <w:rsid w:val="00D148E4"/>
    <w:rsid w:val="00D25E6D"/>
    <w:rsid w:val="00D94164"/>
    <w:rsid w:val="00DD2822"/>
    <w:rsid w:val="00EA596D"/>
    <w:rsid w:val="00F07B45"/>
    <w:rsid w:val="00FA3DF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81138D-9DC9-4CCF-B210-0CEAC360E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698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03711"/>
    <w:pPr>
      <w:tabs>
        <w:tab w:val="center" w:pos="4536"/>
        <w:tab w:val="right" w:pos="9072"/>
      </w:tabs>
      <w:spacing w:after="0" w:line="240" w:lineRule="auto"/>
    </w:pPr>
  </w:style>
  <w:style w:type="character" w:customStyle="1" w:styleId="En-tteCar">
    <w:name w:val="En-tête Car"/>
    <w:basedOn w:val="Policepardfaut"/>
    <w:link w:val="En-tte"/>
    <w:uiPriority w:val="99"/>
    <w:rsid w:val="00D03711"/>
  </w:style>
  <w:style w:type="paragraph" w:styleId="Pieddepage">
    <w:name w:val="footer"/>
    <w:basedOn w:val="Normal"/>
    <w:link w:val="PieddepageCar"/>
    <w:uiPriority w:val="99"/>
    <w:unhideWhenUsed/>
    <w:rsid w:val="00D0371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03711"/>
  </w:style>
  <w:style w:type="character" w:customStyle="1" w:styleId="il">
    <w:name w:val="il"/>
    <w:basedOn w:val="Policepardfaut"/>
    <w:rsid w:val="00B6211C"/>
  </w:style>
  <w:style w:type="character" w:styleId="Accentuation">
    <w:name w:val="Emphasis"/>
    <w:basedOn w:val="Policepardfaut"/>
    <w:uiPriority w:val="20"/>
    <w:qFormat/>
    <w:rsid w:val="00B6211C"/>
    <w:rPr>
      <w:i/>
      <w:iCs/>
    </w:rPr>
  </w:style>
  <w:style w:type="paragraph" w:styleId="Textedebulles">
    <w:name w:val="Balloon Text"/>
    <w:basedOn w:val="Normal"/>
    <w:link w:val="TextedebullesCar"/>
    <w:uiPriority w:val="99"/>
    <w:semiHidden/>
    <w:unhideWhenUsed/>
    <w:rsid w:val="004954C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954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496731">
      <w:bodyDiv w:val="1"/>
      <w:marLeft w:val="0"/>
      <w:marRight w:val="0"/>
      <w:marTop w:val="0"/>
      <w:marBottom w:val="0"/>
      <w:divBdr>
        <w:top w:val="none" w:sz="0" w:space="0" w:color="auto"/>
        <w:left w:val="none" w:sz="0" w:space="0" w:color="auto"/>
        <w:bottom w:val="none" w:sz="0" w:space="0" w:color="auto"/>
        <w:right w:val="none" w:sz="0" w:space="0" w:color="auto"/>
      </w:divBdr>
    </w:div>
    <w:div w:id="719286638">
      <w:bodyDiv w:val="1"/>
      <w:marLeft w:val="0"/>
      <w:marRight w:val="0"/>
      <w:marTop w:val="0"/>
      <w:marBottom w:val="0"/>
      <w:divBdr>
        <w:top w:val="none" w:sz="0" w:space="0" w:color="auto"/>
        <w:left w:val="none" w:sz="0" w:space="0" w:color="auto"/>
        <w:bottom w:val="none" w:sz="0" w:space="0" w:color="auto"/>
        <w:right w:val="none" w:sz="0" w:space="0" w:color="auto"/>
      </w:divBdr>
    </w:div>
    <w:div w:id="821386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70</Words>
  <Characters>386</Characters>
  <Application>Microsoft Office Word</Application>
  <DocSecurity>0</DocSecurity>
  <Lines>3</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cp:revision>
  <cp:lastPrinted>2019-09-16T16:01:00Z</cp:lastPrinted>
  <dcterms:created xsi:type="dcterms:W3CDTF">2019-09-17T08:43:00Z</dcterms:created>
  <dcterms:modified xsi:type="dcterms:W3CDTF">2019-09-17T08:43:00Z</dcterms:modified>
</cp:coreProperties>
</file>